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9F" w:rsidRPr="00421B1B" w:rsidRDefault="00FF0A9F" w:rsidP="00FF0A9F">
      <w:pPr>
        <w:ind w:leftChars="-15" w:left="6" w:hangingChars="15" w:hanging="42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421B1B">
        <w:rPr>
          <w:rFonts w:asciiTheme="minorHAnsi" w:eastAsia="標楷體" w:hAnsiTheme="minorHAnsi"/>
          <w:b/>
          <w:sz w:val="28"/>
          <w:szCs w:val="28"/>
          <w:shd w:val="pct15" w:color="auto" w:fill="FFFFFF"/>
        </w:rPr>
        <w:t>[</w:t>
      </w:r>
      <w:r w:rsidRPr="00421B1B">
        <w:rPr>
          <w:rFonts w:asciiTheme="minorHAnsi" w:eastAsia="標楷體" w:hAnsiTheme="minorHAnsi"/>
          <w:b/>
          <w:sz w:val="28"/>
          <w:szCs w:val="28"/>
          <w:shd w:val="pct15" w:color="auto" w:fill="FFFFFF"/>
        </w:rPr>
        <w:t>附件四</w:t>
      </w:r>
      <w:r w:rsidRPr="00421B1B">
        <w:rPr>
          <w:rFonts w:asciiTheme="minorHAnsi" w:eastAsia="標楷體" w:hAnsiTheme="minorHAnsi"/>
          <w:b/>
          <w:sz w:val="28"/>
          <w:szCs w:val="28"/>
          <w:shd w:val="pct15" w:color="auto" w:fill="FFFFFF"/>
        </w:rPr>
        <w:t>]</w:t>
      </w:r>
      <w:r w:rsidRPr="00421B1B">
        <w:rPr>
          <w:rFonts w:asciiTheme="minorHAnsi" w:eastAsia="標楷體" w:hAnsiTheme="minorHAnsi"/>
          <w:b/>
          <w:sz w:val="28"/>
          <w:szCs w:val="28"/>
        </w:rPr>
        <w:t>-</w:t>
      </w:r>
      <w:r w:rsidRPr="00421B1B">
        <w:rPr>
          <w:rFonts w:asciiTheme="minorHAnsi" w:eastAsia="標楷體" w:hAnsiTheme="minorHAnsi"/>
          <w:b/>
          <w:sz w:val="28"/>
          <w:szCs w:val="28"/>
        </w:rPr>
        <w:t>「</w:t>
      </w:r>
      <w:r w:rsidRPr="00421B1B">
        <w:rPr>
          <w:rFonts w:asciiTheme="minorHAnsi" w:eastAsia="標楷體" w:hAnsiTheme="minorHAnsi"/>
          <w:b/>
          <w:sz w:val="28"/>
          <w:szCs w:val="28"/>
          <w:u w:val="single"/>
        </w:rPr>
        <w:t>103</w:t>
      </w:r>
      <w:r w:rsidRPr="00421B1B">
        <w:rPr>
          <w:rFonts w:asciiTheme="minorHAnsi" w:eastAsia="標楷體" w:hAnsiTheme="minorHAnsi"/>
          <w:b/>
          <w:sz w:val="28"/>
          <w:szCs w:val="28"/>
          <w:u w:val="single"/>
        </w:rPr>
        <w:t>課程規劃</w:t>
      </w:r>
      <w:r w:rsidRPr="00421B1B">
        <w:rPr>
          <w:rFonts w:asciiTheme="minorHAnsi" w:eastAsia="標楷體" w:hAnsiTheme="minorHAnsi"/>
          <w:b/>
          <w:sz w:val="28"/>
          <w:szCs w:val="28"/>
        </w:rPr>
        <w:t>」之撰寫說明</w:t>
      </w:r>
    </w:p>
    <w:p w:rsidR="00F95B17" w:rsidRPr="00421B1B" w:rsidRDefault="00F95B17" w:rsidP="00F95B17">
      <w:pPr>
        <w:ind w:leftChars="-15" w:left="12" w:hangingChars="15" w:hanging="48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421B1B">
        <w:rPr>
          <w:rFonts w:asciiTheme="minorHAnsi" w:eastAsia="標楷體" w:hAnsiTheme="minorHAnsi"/>
          <w:b/>
          <w:sz w:val="32"/>
          <w:szCs w:val="32"/>
        </w:rPr>
        <w:t>台灣首府大學休閒管理學系</w:t>
      </w:r>
      <w:r w:rsidRPr="00421B1B">
        <w:rPr>
          <w:rFonts w:asciiTheme="minorHAnsi" w:eastAsia="標楷體" w:hAnsiTheme="minorHAnsi"/>
          <w:b/>
          <w:sz w:val="32"/>
          <w:szCs w:val="32"/>
        </w:rPr>
        <w:t>103</w:t>
      </w:r>
      <w:r w:rsidRPr="00421B1B">
        <w:rPr>
          <w:rFonts w:asciiTheme="minorHAnsi" w:eastAsia="標楷體" w:hAnsiTheme="minorHAnsi"/>
          <w:b/>
          <w:sz w:val="32"/>
          <w:szCs w:val="32"/>
        </w:rPr>
        <w:t>學年度大學部課程規劃</w:t>
      </w:r>
    </w:p>
    <w:p w:rsidR="00FF0A9F" w:rsidRPr="00421B1B" w:rsidRDefault="00FF0A9F" w:rsidP="00D0765C">
      <w:pPr>
        <w:spacing w:beforeLines="50" w:before="180"/>
        <w:ind w:leftChars="-15" w:left="6" w:hangingChars="15" w:hanging="42"/>
        <w:rPr>
          <w:rFonts w:asciiTheme="minorHAnsi" w:eastAsia="標楷體" w:hAnsiTheme="minorHAnsi"/>
          <w:color w:val="943634"/>
          <w:sz w:val="28"/>
          <w:szCs w:val="28"/>
        </w:rPr>
      </w:pPr>
      <w:r w:rsidRPr="00421B1B">
        <w:rPr>
          <w:rFonts w:asciiTheme="minorHAnsi" w:eastAsia="標楷體" w:hAnsiTheme="minorHAnsi"/>
          <w:b/>
          <w:sz w:val="28"/>
          <w:szCs w:val="28"/>
        </w:rPr>
        <w:t>一、課程規劃基本資料表</w:t>
      </w:r>
      <w:r w:rsidRPr="00421B1B">
        <w:rPr>
          <w:rFonts w:asciiTheme="minorHAnsi" w:eastAsia="標楷體" w:hAnsiTheme="minorHAnsi"/>
          <w:color w:val="943634"/>
        </w:rPr>
        <w:t>[</w:t>
      </w:r>
      <w:r w:rsidRPr="00421B1B">
        <w:rPr>
          <w:rFonts w:asciiTheme="minorHAnsi" w:eastAsia="標楷體" w:hAnsiTheme="minorHAnsi"/>
          <w:color w:val="943634"/>
        </w:rPr>
        <w:t>請各系所依據</w:t>
      </w:r>
      <w:r w:rsidRPr="00421B1B">
        <w:rPr>
          <w:rFonts w:asciiTheme="minorHAnsi" w:eastAsia="標楷體" w:hAnsiTheme="minorHAnsi"/>
          <w:color w:val="943634"/>
        </w:rPr>
        <w:t>103</w:t>
      </w:r>
      <w:r w:rsidRPr="00421B1B">
        <w:rPr>
          <w:rFonts w:asciiTheme="minorHAnsi" w:eastAsia="標楷體" w:hAnsiTheme="minorHAnsi"/>
          <w:color w:val="943634"/>
        </w:rPr>
        <w:t>學年度開課情況填寫下列資料表</w:t>
      </w:r>
      <w:r w:rsidRPr="00421B1B">
        <w:rPr>
          <w:rFonts w:asciiTheme="minorHAnsi" w:eastAsia="標楷體" w:hAnsiTheme="minorHAnsi"/>
          <w:color w:val="943634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4777"/>
        <w:gridCol w:w="2456"/>
      </w:tblGrid>
      <w:tr w:rsidR="00FF0A9F" w:rsidRPr="00421B1B" w:rsidTr="00E874AF">
        <w:trPr>
          <w:trHeight w:val="436"/>
        </w:trPr>
        <w:tc>
          <w:tcPr>
            <w:tcW w:w="2423" w:type="dxa"/>
            <w:shd w:val="pct12" w:color="auto" w:fill="auto"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學系</w:t>
            </w:r>
            <w:r w:rsidRPr="00421B1B">
              <w:rPr>
                <w:rFonts w:asciiTheme="minorHAnsi" w:eastAsia="標楷體" w:hAnsiTheme="minorHAnsi"/>
                <w:b/>
              </w:rPr>
              <w:t>(</w:t>
            </w:r>
            <w:r w:rsidRPr="00421B1B">
              <w:rPr>
                <w:rFonts w:asciiTheme="minorHAnsi" w:eastAsia="標楷體" w:hAnsiTheme="minorHAnsi"/>
                <w:b/>
              </w:rPr>
              <w:t>所</w:t>
            </w:r>
            <w:r w:rsidRPr="00421B1B">
              <w:rPr>
                <w:rFonts w:asciiTheme="minorHAnsi" w:eastAsia="標楷體" w:hAnsiTheme="minorHAnsi"/>
                <w:b/>
              </w:rPr>
              <w:t>)</w:t>
            </w:r>
          </w:p>
        </w:tc>
        <w:tc>
          <w:tcPr>
            <w:tcW w:w="4777" w:type="dxa"/>
            <w:shd w:val="pct12" w:color="auto" w:fill="auto"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學制</w:t>
            </w:r>
          </w:p>
        </w:tc>
        <w:tc>
          <w:tcPr>
            <w:tcW w:w="2456" w:type="dxa"/>
            <w:shd w:val="pct12" w:color="auto" w:fill="auto"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  <w:proofErr w:type="gramStart"/>
            <w:r w:rsidRPr="00421B1B">
              <w:rPr>
                <w:rFonts w:asciiTheme="minorHAnsi" w:eastAsia="標楷體" w:hAnsiTheme="minorHAnsi"/>
                <w:b/>
              </w:rPr>
              <w:t>部別</w:t>
            </w:r>
            <w:proofErr w:type="gramEnd"/>
          </w:p>
        </w:tc>
      </w:tr>
      <w:tr w:rsidR="00F95B17" w:rsidRPr="00421B1B" w:rsidTr="00E874AF">
        <w:trPr>
          <w:trHeight w:val="531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F95B17" w:rsidRPr="00421B1B" w:rsidRDefault="00F95B17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休閒管理學系</w:t>
            </w:r>
          </w:p>
        </w:tc>
        <w:tc>
          <w:tcPr>
            <w:tcW w:w="4777" w:type="dxa"/>
            <w:vAlign w:val="center"/>
          </w:tcPr>
          <w:p w:rsidR="00F95B17" w:rsidRPr="00421B1B" w:rsidRDefault="00F95B17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  <w:sz w:val="28"/>
                <w:szCs w:val="28"/>
              </w:rPr>
              <w:sym w:font="Wingdings 2" w:char="F052"/>
            </w:r>
            <w:r w:rsidRPr="00421B1B">
              <w:rPr>
                <w:rFonts w:asciiTheme="minorHAnsi" w:eastAsia="標楷體" w:hAnsiTheme="minorHAnsi"/>
              </w:rPr>
              <w:t>大學</w:t>
            </w:r>
            <w:r w:rsidRPr="00421B1B">
              <w:rPr>
                <w:rFonts w:asciiTheme="minorHAnsi" w:eastAsia="標楷體" w:hAnsiTheme="minorHAnsi"/>
              </w:rPr>
              <w:t>□</w:t>
            </w:r>
            <w:r w:rsidRPr="00421B1B">
              <w:rPr>
                <w:rFonts w:asciiTheme="minorHAnsi" w:eastAsia="標楷體" w:hAnsiTheme="minorHAnsi"/>
              </w:rPr>
              <w:t>碩士</w:t>
            </w:r>
            <w:r w:rsidRPr="00421B1B">
              <w:rPr>
                <w:rFonts w:asciiTheme="minorHAnsi" w:eastAsia="標楷體" w:hAnsiTheme="minorHAnsi"/>
              </w:rPr>
              <w:t>□</w:t>
            </w:r>
            <w:r w:rsidRPr="00421B1B">
              <w:rPr>
                <w:rFonts w:asciiTheme="minorHAnsi" w:eastAsia="標楷體" w:hAnsiTheme="minorHAnsi"/>
              </w:rPr>
              <w:t>二技在職專班</w:t>
            </w:r>
          </w:p>
        </w:tc>
        <w:tc>
          <w:tcPr>
            <w:tcW w:w="2456" w:type="dxa"/>
            <w:vAlign w:val="center"/>
          </w:tcPr>
          <w:p w:rsidR="00F95B17" w:rsidRPr="00421B1B" w:rsidRDefault="00244456" w:rsidP="00244456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□</w:t>
            </w:r>
            <w:r w:rsidR="00F95B17" w:rsidRPr="00421B1B">
              <w:rPr>
                <w:rFonts w:asciiTheme="minorHAnsi" w:eastAsia="標楷體" w:hAnsiTheme="minorHAnsi"/>
              </w:rPr>
              <w:t>日間部</w:t>
            </w:r>
            <w:r w:rsidRPr="00421B1B">
              <w:rPr>
                <w:rFonts w:asciiTheme="minorHAnsi" w:eastAsia="標楷體" w:hAnsiTheme="minorHAnsi"/>
                <w:sz w:val="28"/>
                <w:szCs w:val="28"/>
              </w:rPr>
              <w:sym w:font="Wingdings 2" w:char="F052"/>
            </w:r>
            <w:r w:rsidR="00F95B17" w:rsidRPr="00421B1B">
              <w:rPr>
                <w:rFonts w:asciiTheme="minorHAnsi" w:eastAsia="標楷體" w:hAnsiTheme="minorHAnsi"/>
              </w:rPr>
              <w:t>進修部</w:t>
            </w:r>
          </w:p>
        </w:tc>
      </w:tr>
      <w:tr w:rsidR="0087568F" w:rsidRPr="00421B1B" w:rsidTr="00E874AF">
        <w:trPr>
          <w:trHeight w:val="531"/>
        </w:trPr>
        <w:tc>
          <w:tcPr>
            <w:tcW w:w="2423" w:type="dxa"/>
            <w:shd w:val="pct12" w:color="auto" w:fill="auto"/>
            <w:vAlign w:val="center"/>
          </w:tcPr>
          <w:p w:rsidR="0087568F" w:rsidRPr="00421B1B" w:rsidRDefault="0087568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系所教育宗旨</w:t>
            </w:r>
          </w:p>
        </w:tc>
        <w:tc>
          <w:tcPr>
            <w:tcW w:w="7233" w:type="dxa"/>
            <w:gridSpan w:val="2"/>
            <w:vAlign w:val="center"/>
          </w:tcPr>
          <w:p w:rsidR="0087568F" w:rsidRPr="00421B1B" w:rsidRDefault="001E4981" w:rsidP="00E874AF">
            <w:pPr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 w:hint="eastAsia"/>
              </w:rPr>
              <w:t>提供適切課程與完善的學習環境，以培養學生具備基本的休閒產業素養、管理知識與專業技能，冀望學生畢業之後成為休閒產業各階層傑出之規劃與管理人才，進而提升休閒產業品質與競爭力。</w:t>
            </w:r>
          </w:p>
        </w:tc>
      </w:tr>
      <w:tr w:rsidR="0087568F" w:rsidRPr="00421B1B" w:rsidTr="00E874AF">
        <w:trPr>
          <w:trHeight w:val="531"/>
        </w:trPr>
        <w:tc>
          <w:tcPr>
            <w:tcW w:w="2423" w:type="dxa"/>
            <w:shd w:val="pct12" w:color="auto" w:fill="auto"/>
            <w:vAlign w:val="center"/>
          </w:tcPr>
          <w:p w:rsidR="0087568F" w:rsidRPr="00421B1B" w:rsidRDefault="0087568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系所教育目標</w:t>
            </w:r>
          </w:p>
        </w:tc>
        <w:tc>
          <w:tcPr>
            <w:tcW w:w="7233" w:type="dxa"/>
            <w:gridSpan w:val="2"/>
            <w:vAlign w:val="center"/>
          </w:tcPr>
          <w:p w:rsidR="0087568F" w:rsidRPr="00421B1B" w:rsidRDefault="0087568F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1.</w:t>
            </w:r>
            <w:r w:rsidRPr="00421B1B">
              <w:rPr>
                <w:rFonts w:asciiTheme="minorHAnsi" w:eastAsia="標楷體" w:hAnsiTheme="minorHAnsi"/>
              </w:rPr>
              <w:t>服務：培養學生正確的服務理念</w:t>
            </w:r>
          </w:p>
          <w:p w:rsidR="0087568F" w:rsidRPr="00421B1B" w:rsidRDefault="0087568F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2.</w:t>
            </w:r>
            <w:r w:rsidRPr="00421B1B">
              <w:rPr>
                <w:rFonts w:asciiTheme="minorHAnsi" w:eastAsia="標楷體" w:hAnsiTheme="minorHAnsi"/>
              </w:rPr>
              <w:t>實務：加強學生的基本實務能力</w:t>
            </w:r>
          </w:p>
          <w:p w:rsidR="0087568F" w:rsidRPr="00421B1B" w:rsidRDefault="0087568F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3.</w:t>
            </w:r>
            <w:r w:rsidRPr="00421B1B">
              <w:rPr>
                <w:rFonts w:asciiTheme="minorHAnsi" w:eastAsia="標楷體" w:hAnsiTheme="minorHAnsi"/>
              </w:rPr>
              <w:t>品質：提昇學生的品味與品質的標準</w:t>
            </w:r>
          </w:p>
          <w:p w:rsidR="0087568F" w:rsidRPr="00421B1B" w:rsidRDefault="0087568F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4.</w:t>
            </w:r>
            <w:r w:rsidRPr="00421B1B">
              <w:rPr>
                <w:rFonts w:asciiTheme="minorHAnsi" w:eastAsia="標楷體" w:hAnsiTheme="minorHAnsi"/>
              </w:rPr>
              <w:t>創新：培養學生整合創意與創新服務內容的能力。</w:t>
            </w:r>
          </w:p>
        </w:tc>
      </w:tr>
      <w:tr w:rsidR="00FF0A9F" w:rsidRPr="00421B1B" w:rsidTr="00E874AF">
        <w:trPr>
          <w:trHeight w:val="531"/>
        </w:trPr>
        <w:tc>
          <w:tcPr>
            <w:tcW w:w="2423" w:type="dxa"/>
            <w:shd w:val="pct12" w:color="auto" w:fill="auto"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系所核心能力</w:t>
            </w:r>
          </w:p>
        </w:tc>
        <w:tc>
          <w:tcPr>
            <w:tcW w:w="7233" w:type="dxa"/>
            <w:gridSpan w:val="2"/>
            <w:vAlign w:val="center"/>
          </w:tcPr>
          <w:p w:rsidR="001E4981" w:rsidRPr="001E4981" w:rsidRDefault="001E4981" w:rsidP="001E4981">
            <w:pPr>
              <w:rPr>
                <w:rFonts w:asciiTheme="minorHAnsi" w:eastAsia="標楷體" w:hAnsiTheme="minorHAnsi" w:hint="eastAsia"/>
              </w:rPr>
            </w:pPr>
            <w:r w:rsidRPr="001E4981">
              <w:rPr>
                <w:rFonts w:asciiTheme="minorHAnsi" w:eastAsia="標楷體" w:hAnsiTheme="minorHAnsi" w:hint="eastAsia"/>
              </w:rPr>
              <w:t>以教育宗旨為原則，並達成本系教育目標，因而建立應具備核心能力如下列：</w:t>
            </w:r>
          </w:p>
          <w:p w:rsidR="001E4981" w:rsidRPr="001E4981" w:rsidRDefault="001E4981" w:rsidP="001E4981">
            <w:pPr>
              <w:rPr>
                <w:rFonts w:asciiTheme="minorHAnsi" w:eastAsia="標楷體" w:hAnsiTheme="minorHAnsi" w:hint="eastAsia"/>
              </w:rPr>
            </w:pPr>
            <w:r w:rsidRPr="001E4981">
              <w:rPr>
                <w:rFonts w:asciiTheme="minorHAnsi" w:eastAsia="標楷體" w:hAnsiTheme="minorHAnsi" w:hint="eastAsia"/>
              </w:rPr>
              <w:t>1.</w:t>
            </w:r>
            <w:r w:rsidRPr="001E4981">
              <w:rPr>
                <w:rFonts w:asciiTheme="minorHAnsi" w:eastAsia="標楷體" w:hAnsiTheme="minorHAnsi" w:hint="eastAsia"/>
              </w:rPr>
              <w:t>服務大眾與敬業態度的養成</w:t>
            </w:r>
          </w:p>
          <w:p w:rsidR="001E4981" w:rsidRPr="001E4981" w:rsidRDefault="001E4981" w:rsidP="001E4981">
            <w:pPr>
              <w:rPr>
                <w:rFonts w:asciiTheme="minorHAnsi" w:eastAsia="標楷體" w:hAnsiTheme="minorHAnsi" w:hint="eastAsia"/>
              </w:rPr>
            </w:pPr>
            <w:r w:rsidRPr="001E4981">
              <w:rPr>
                <w:rFonts w:asciiTheme="minorHAnsi" w:eastAsia="標楷體" w:hAnsiTheme="minorHAnsi" w:hint="eastAsia"/>
              </w:rPr>
              <w:t>2.</w:t>
            </w:r>
            <w:r w:rsidRPr="001E4981">
              <w:rPr>
                <w:rFonts w:asciiTheme="minorHAnsi" w:eastAsia="標楷體" w:hAnsiTheme="minorHAnsi" w:hint="eastAsia"/>
              </w:rPr>
              <w:t>休閒產業規劃之專業知能</w:t>
            </w:r>
          </w:p>
          <w:p w:rsidR="001E4981" w:rsidRPr="001E4981" w:rsidRDefault="001E4981" w:rsidP="001E4981">
            <w:pPr>
              <w:rPr>
                <w:rFonts w:asciiTheme="minorHAnsi" w:eastAsia="標楷體" w:hAnsiTheme="minorHAnsi" w:hint="eastAsia"/>
              </w:rPr>
            </w:pPr>
            <w:r w:rsidRPr="001E4981">
              <w:rPr>
                <w:rFonts w:asciiTheme="minorHAnsi" w:eastAsia="標楷體" w:hAnsiTheme="minorHAnsi" w:hint="eastAsia"/>
              </w:rPr>
              <w:t>3.</w:t>
            </w:r>
            <w:r w:rsidRPr="001E4981">
              <w:rPr>
                <w:rFonts w:asciiTheme="minorHAnsi" w:eastAsia="標楷體" w:hAnsiTheme="minorHAnsi" w:hint="eastAsia"/>
              </w:rPr>
              <w:t>休閒產業實務操作之能力</w:t>
            </w:r>
          </w:p>
          <w:p w:rsidR="001E4981" w:rsidRPr="001E4981" w:rsidRDefault="001E4981" w:rsidP="001E4981">
            <w:pPr>
              <w:rPr>
                <w:rFonts w:asciiTheme="minorHAnsi" w:eastAsia="標楷體" w:hAnsiTheme="minorHAnsi" w:hint="eastAsia"/>
              </w:rPr>
            </w:pPr>
            <w:r w:rsidRPr="001E4981">
              <w:rPr>
                <w:rFonts w:asciiTheme="minorHAnsi" w:eastAsia="標楷體" w:hAnsiTheme="minorHAnsi" w:hint="eastAsia"/>
              </w:rPr>
              <w:t>4.</w:t>
            </w:r>
            <w:r w:rsidRPr="001E4981">
              <w:rPr>
                <w:rFonts w:asciiTheme="minorHAnsi" w:eastAsia="標楷體" w:hAnsiTheme="minorHAnsi" w:hint="eastAsia"/>
              </w:rPr>
              <w:t>休閒產業品質管理知識與技能</w:t>
            </w:r>
          </w:p>
          <w:p w:rsidR="00FF0A9F" w:rsidRPr="00421B1B" w:rsidRDefault="001E4981" w:rsidP="001E4981">
            <w:pPr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 w:hint="eastAsia"/>
              </w:rPr>
              <w:t>5.</w:t>
            </w:r>
            <w:r w:rsidRPr="001E4981">
              <w:rPr>
                <w:rFonts w:asciiTheme="minorHAnsi" w:eastAsia="標楷體" w:hAnsiTheme="minorHAnsi" w:hint="eastAsia"/>
              </w:rPr>
              <w:t>團隊合作與自我創新成長之能力</w:t>
            </w:r>
          </w:p>
        </w:tc>
      </w:tr>
      <w:tr w:rsidR="00FF0A9F" w:rsidRPr="00421B1B" w:rsidTr="00E874AF">
        <w:trPr>
          <w:trHeight w:val="531"/>
        </w:trPr>
        <w:tc>
          <w:tcPr>
            <w:tcW w:w="2423" w:type="dxa"/>
            <w:vMerge w:val="restart"/>
            <w:textDirection w:val="tbRlV"/>
            <w:vAlign w:val="center"/>
          </w:tcPr>
          <w:p w:rsidR="00FF0A9F" w:rsidRPr="00421B1B" w:rsidRDefault="00FF0A9F" w:rsidP="00E874AF">
            <w:pPr>
              <w:ind w:left="113" w:right="113"/>
              <w:jc w:val="center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通識課程</w:t>
            </w:r>
          </w:p>
        </w:tc>
        <w:tc>
          <w:tcPr>
            <w:tcW w:w="4777" w:type="dxa"/>
            <w:vAlign w:val="center"/>
          </w:tcPr>
          <w:p w:rsidR="00FF0A9F" w:rsidRPr="00421B1B" w:rsidRDefault="00FF0A9F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(</w:t>
            </w:r>
            <w:proofErr w:type="gramStart"/>
            <w:r w:rsidRPr="00421B1B">
              <w:rPr>
                <w:rFonts w:asciiTheme="minorHAnsi" w:eastAsia="標楷體" w:hAnsiTheme="minorHAnsi"/>
              </w:rPr>
              <w:t>一</w:t>
            </w:r>
            <w:proofErr w:type="gramEnd"/>
            <w:r w:rsidRPr="00421B1B">
              <w:rPr>
                <w:rFonts w:asciiTheme="minorHAnsi" w:eastAsia="標楷體" w:hAnsiTheme="minorHAnsi"/>
              </w:rPr>
              <w:t>)</w:t>
            </w:r>
            <w:r w:rsidRPr="00421B1B">
              <w:rPr>
                <w:rFonts w:asciiTheme="minorHAnsi" w:eastAsia="標楷體" w:hAnsiTheme="minorHAnsi"/>
              </w:rPr>
              <w:t>基礎核心課程</w:t>
            </w:r>
          </w:p>
        </w:tc>
        <w:tc>
          <w:tcPr>
            <w:tcW w:w="2456" w:type="dxa"/>
            <w:vAlign w:val="center"/>
          </w:tcPr>
          <w:p w:rsidR="00FF0A9F" w:rsidRPr="00421B1B" w:rsidRDefault="00FF0A9F" w:rsidP="00244456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1</w:t>
            </w:r>
            <w:r w:rsidR="00244456">
              <w:rPr>
                <w:rFonts w:asciiTheme="minorHAnsi" w:eastAsia="標楷體" w:hAnsiTheme="minorHAnsi" w:hint="eastAsia"/>
              </w:rPr>
              <w:t>4</w:t>
            </w:r>
            <w:r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1"/>
        </w:trPr>
        <w:tc>
          <w:tcPr>
            <w:tcW w:w="2423" w:type="dxa"/>
            <w:vMerge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777" w:type="dxa"/>
            <w:vAlign w:val="center"/>
          </w:tcPr>
          <w:p w:rsidR="00FF0A9F" w:rsidRPr="00421B1B" w:rsidRDefault="00FF0A9F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(</w:t>
            </w:r>
            <w:r w:rsidRPr="00421B1B">
              <w:rPr>
                <w:rFonts w:asciiTheme="minorHAnsi" w:eastAsia="標楷體" w:hAnsiTheme="minorHAnsi"/>
              </w:rPr>
              <w:t>二</w:t>
            </w:r>
            <w:r w:rsidRPr="00421B1B">
              <w:rPr>
                <w:rFonts w:asciiTheme="minorHAnsi" w:eastAsia="標楷體" w:hAnsiTheme="minorHAnsi"/>
              </w:rPr>
              <w:t>)</w:t>
            </w:r>
            <w:r w:rsidRPr="00421B1B">
              <w:rPr>
                <w:rFonts w:asciiTheme="minorHAnsi" w:eastAsia="標楷體" w:hAnsiTheme="minorHAnsi"/>
              </w:rPr>
              <w:t>博雅核心課程</w:t>
            </w:r>
            <w:r w:rsidRPr="00421B1B">
              <w:rPr>
                <w:rFonts w:asciiTheme="minorHAnsi" w:eastAsia="標楷體" w:hAnsiTheme="minorHAnsi"/>
              </w:rPr>
              <w:t>(</w:t>
            </w:r>
            <w:r w:rsidRPr="00421B1B">
              <w:rPr>
                <w:rFonts w:asciiTheme="minorHAnsi" w:eastAsia="標楷體" w:hAnsiTheme="minorHAnsi"/>
              </w:rPr>
              <w:t>各領域</w:t>
            </w:r>
            <w:r w:rsidR="00244456">
              <w:rPr>
                <w:rFonts w:asciiTheme="minorHAnsi" w:eastAsia="標楷體" w:hAnsiTheme="minorHAnsi" w:hint="eastAsia"/>
              </w:rPr>
              <w:t>2</w:t>
            </w:r>
            <w:r w:rsidRPr="00421B1B">
              <w:rPr>
                <w:rFonts w:asciiTheme="minorHAnsi" w:eastAsia="標楷體" w:hAnsiTheme="minorHAnsi"/>
              </w:rPr>
              <w:t>學分</w:t>
            </w:r>
            <w:r w:rsidRPr="00421B1B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2456" w:type="dxa"/>
            <w:vAlign w:val="center"/>
          </w:tcPr>
          <w:p w:rsidR="00FF0A9F" w:rsidRPr="00421B1B" w:rsidRDefault="00244456" w:rsidP="00E874AF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6</w:t>
            </w:r>
            <w:r w:rsidR="00FF0A9F"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1"/>
        </w:trPr>
        <w:tc>
          <w:tcPr>
            <w:tcW w:w="2423" w:type="dxa"/>
            <w:vMerge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FF0A9F" w:rsidRPr="00421B1B" w:rsidRDefault="00FF0A9F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(</w:t>
            </w:r>
            <w:r w:rsidRPr="00421B1B">
              <w:rPr>
                <w:rFonts w:asciiTheme="minorHAnsi" w:eastAsia="標楷體" w:hAnsiTheme="minorHAnsi"/>
              </w:rPr>
              <w:t>三</w:t>
            </w:r>
            <w:r w:rsidRPr="00421B1B">
              <w:rPr>
                <w:rFonts w:asciiTheme="minorHAnsi" w:eastAsia="標楷體" w:hAnsiTheme="minorHAnsi"/>
              </w:rPr>
              <w:t>)</w:t>
            </w:r>
            <w:r w:rsidRPr="00421B1B">
              <w:rPr>
                <w:rFonts w:asciiTheme="minorHAnsi" w:eastAsia="標楷體" w:hAnsiTheme="minorHAnsi"/>
              </w:rPr>
              <w:t>博雅深化課程</w:t>
            </w:r>
            <w:r w:rsidRPr="00421B1B">
              <w:rPr>
                <w:rFonts w:asciiTheme="minorHAnsi" w:eastAsia="標楷體" w:hAnsiTheme="minorHAnsi"/>
              </w:rPr>
              <w:t>(</w:t>
            </w:r>
            <w:r w:rsidRPr="00421B1B">
              <w:rPr>
                <w:rFonts w:asciiTheme="minorHAnsi" w:eastAsia="標楷體" w:hAnsiTheme="minorHAnsi"/>
              </w:rPr>
              <w:t>各領域</w:t>
            </w:r>
            <w:r w:rsidRPr="00421B1B">
              <w:rPr>
                <w:rFonts w:asciiTheme="minorHAnsi" w:eastAsia="標楷體" w:hAnsiTheme="minorHAnsi"/>
              </w:rPr>
              <w:t>2</w:t>
            </w:r>
            <w:r w:rsidRPr="00421B1B">
              <w:rPr>
                <w:rFonts w:asciiTheme="minorHAnsi" w:eastAsia="標楷體" w:hAnsiTheme="minorHAnsi"/>
              </w:rPr>
              <w:t>學分</w:t>
            </w:r>
            <w:r w:rsidRPr="00421B1B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6</w:t>
            </w:r>
            <w:r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1"/>
        </w:trPr>
        <w:tc>
          <w:tcPr>
            <w:tcW w:w="2423" w:type="dxa"/>
            <w:vMerge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FF0A9F" w:rsidRPr="00421B1B" w:rsidRDefault="00FF0A9F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(</w:t>
            </w:r>
            <w:r w:rsidRPr="00421B1B">
              <w:rPr>
                <w:rFonts w:asciiTheme="minorHAnsi" w:eastAsia="標楷體" w:hAnsiTheme="minorHAnsi"/>
              </w:rPr>
              <w:t>四</w:t>
            </w:r>
            <w:r w:rsidRPr="00421B1B">
              <w:rPr>
                <w:rFonts w:asciiTheme="minorHAnsi" w:eastAsia="標楷體" w:hAnsiTheme="minorHAnsi"/>
              </w:rPr>
              <w:t>)</w:t>
            </w:r>
            <w:r w:rsidRPr="00421B1B">
              <w:rPr>
                <w:rFonts w:asciiTheme="minorHAnsi" w:eastAsia="標楷體" w:hAnsiTheme="minorHAnsi"/>
              </w:rPr>
              <w:t>實踐課程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FF0A9F" w:rsidRPr="00421B1B" w:rsidRDefault="00244456" w:rsidP="00244456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4</w:t>
            </w:r>
            <w:r w:rsidR="00FF0A9F"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1"/>
        </w:trPr>
        <w:tc>
          <w:tcPr>
            <w:tcW w:w="2423" w:type="dxa"/>
            <w:vMerge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777" w:type="dxa"/>
            <w:shd w:val="pct12" w:color="auto" w:fill="auto"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小計</w:t>
            </w:r>
          </w:p>
        </w:tc>
        <w:tc>
          <w:tcPr>
            <w:tcW w:w="2456" w:type="dxa"/>
            <w:shd w:val="pct12" w:color="auto" w:fill="auto"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30</w:t>
            </w:r>
            <w:r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1"/>
        </w:trPr>
        <w:tc>
          <w:tcPr>
            <w:tcW w:w="2423" w:type="dxa"/>
            <w:vMerge w:val="restart"/>
            <w:textDirection w:val="tbRlV"/>
            <w:vAlign w:val="center"/>
          </w:tcPr>
          <w:p w:rsidR="00FF0A9F" w:rsidRPr="00421B1B" w:rsidRDefault="00FF0A9F" w:rsidP="00E874AF">
            <w:pPr>
              <w:ind w:left="113" w:right="113"/>
              <w:jc w:val="center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專業課程</w:t>
            </w:r>
          </w:p>
        </w:tc>
        <w:tc>
          <w:tcPr>
            <w:tcW w:w="4777" w:type="dxa"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學院必修</w:t>
            </w:r>
          </w:p>
        </w:tc>
        <w:tc>
          <w:tcPr>
            <w:tcW w:w="2456" w:type="dxa"/>
            <w:vAlign w:val="center"/>
          </w:tcPr>
          <w:p w:rsidR="00FF0A9F" w:rsidRPr="00421B1B" w:rsidRDefault="00FF0A9F" w:rsidP="00F15801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  <w:u w:val="single"/>
              </w:rPr>
              <w:t xml:space="preserve"> </w:t>
            </w:r>
            <w:r w:rsidR="00F15801" w:rsidRPr="00421B1B">
              <w:rPr>
                <w:rFonts w:asciiTheme="minorHAnsi" w:eastAsia="標楷體" w:hAnsiTheme="minorHAnsi"/>
                <w:u w:val="single"/>
              </w:rPr>
              <w:t>9</w:t>
            </w:r>
            <w:r w:rsidRPr="00421B1B">
              <w:rPr>
                <w:rFonts w:asciiTheme="minorHAnsi" w:eastAsia="標楷體" w:hAnsiTheme="minorHAnsi"/>
                <w:u w:val="single"/>
              </w:rPr>
              <w:t xml:space="preserve"> </w:t>
            </w:r>
            <w:r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9"/>
        </w:trPr>
        <w:tc>
          <w:tcPr>
            <w:tcW w:w="2423" w:type="dxa"/>
            <w:vMerge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4777" w:type="dxa"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專業必修</w:t>
            </w:r>
          </w:p>
        </w:tc>
        <w:tc>
          <w:tcPr>
            <w:tcW w:w="2456" w:type="dxa"/>
            <w:vAlign w:val="center"/>
          </w:tcPr>
          <w:p w:rsidR="00FF0A9F" w:rsidRPr="00421B1B" w:rsidRDefault="00FF0A9F" w:rsidP="009C3800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  <w:u w:val="single"/>
              </w:rPr>
              <w:t xml:space="preserve"> </w:t>
            </w:r>
            <w:r w:rsidR="009C3800">
              <w:rPr>
                <w:rFonts w:asciiTheme="minorHAnsi" w:eastAsia="標楷體" w:hAnsiTheme="minorHAnsi" w:hint="eastAsia"/>
                <w:u w:val="single"/>
              </w:rPr>
              <w:t>47</w:t>
            </w:r>
            <w:r w:rsidRPr="00421B1B">
              <w:rPr>
                <w:rFonts w:asciiTheme="minorHAnsi" w:eastAsia="標楷體" w:hAnsiTheme="minorHAnsi"/>
                <w:u w:val="single"/>
              </w:rPr>
              <w:t xml:space="preserve"> </w:t>
            </w:r>
            <w:r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7"/>
        </w:trPr>
        <w:tc>
          <w:tcPr>
            <w:tcW w:w="2423" w:type="dxa"/>
            <w:vMerge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專業選修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FF0A9F" w:rsidRPr="00421B1B" w:rsidRDefault="00FF0A9F" w:rsidP="009C3800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  <w:u w:val="single"/>
              </w:rPr>
              <w:t xml:space="preserve"> </w:t>
            </w:r>
            <w:r w:rsidR="009C3800">
              <w:rPr>
                <w:rFonts w:asciiTheme="minorHAnsi" w:eastAsia="標楷體" w:hAnsiTheme="minorHAnsi" w:hint="eastAsia"/>
                <w:u w:val="single"/>
              </w:rPr>
              <w:t>33</w:t>
            </w:r>
            <w:r w:rsidRPr="00421B1B">
              <w:rPr>
                <w:rFonts w:asciiTheme="minorHAnsi" w:eastAsia="標楷體" w:hAnsiTheme="minorHAnsi"/>
                <w:u w:val="single"/>
              </w:rPr>
              <w:t xml:space="preserve"> </w:t>
            </w:r>
            <w:r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7"/>
        </w:trPr>
        <w:tc>
          <w:tcPr>
            <w:tcW w:w="2423" w:type="dxa"/>
            <w:vMerge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777" w:type="dxa"/>
            <w:shd w:val="clear" w:color="auto" w:fill="D9D9D9"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小計</w:t>
            </w:r>
          </w:p>
        </w:tc>
        <w:tc>
          <w:tcPr>
            <w:tcW w:w="2456" w:type="dxa"/>
            <w:shd w:val="clear" w:color="auto" w:fill="D9D9D9"/>
            <w:vAlign w:val="center"/>
          </w:tcPr>
          <w:p w:rsidR="00FF0A9F" w:rsidRPr="00421B1B" w:rsidRDefault="00FF0A9F" w:rsidP="009C3800">
            <w:pPr>
              <w:jc w:val="center"/>
              <w:rPr>
                <w:rFonts w:asciiTheme="minorHAnsi" w:eastAsia="標楷體" w:hAnsiTheme="minorHAnsi"/>
                <w:u w:val="single"/>
              </w:rPr>
            </w:pPr>
            <w:r w:rsidRPr="00421B1B">
              <w:rPr>
                <w:rFonts w:asciiTheme="minorHAnsi" w:eastAsia="標楷體" w:hAnsiTheme="minorHAnsi"/>
                <w:u w:val="single"/>
              </w:rPr>
              <w:t xml:space="preserve"> </w:t>
            </w:r>
            <w:r w:rsidR="009C3800">
              <w:rPr>
                <w:rFonts w:asciiTheme="minorHAnsi" w:eastAsia="標楷體" w:hAnsiTheme="minorHAnsi" w:hint="eastAsia"/>
                <w:u w:val="single"/>
              </w:rPr>
              <w:t>89</w:t>
            </w:r>
            <w:r w:rsidRPr="00421B1B">
              <w:rPr>
                <w:rFonts w:asciiTheme="minorHAnsi" w:eastAsia="標楷體" w:hAnsiTheme="minorHAnsi"/>
                <w:u w:val="single"/>
              </w:rPr>
              <w:t xml:space="preserve"> </w:t>
            </w:r>
            <w:r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1"/>
        </w:trPr>
        <w:tc>
          <w:tcPr>
            <w:tcW w:w="2423" w:type="dxa"/>
            <w:vMerge w:val="restart"/>
            <w:textDirection w:val="tbRlV"/>
            <w:vAlign w:val="center"/>
          </w:tcPr>
          <w:p w:rsidR="00FF0A9F" w:rsidRPr="00421B1B" w:rsidRDefault="00FF0A9F" w:rsidP="00E874AF">
            <w:pPr>
              <w:ind w:left="113" w:right="113"/>
              <w:jc w:val="center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特色模組課程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FF0A9F" w:rsidRPr="00421B1B" w:rsidRDefault="00FF0A9F" w:rsidP="00E874AF">
            <w:pPr>
              <w:widowControl/>
              <w:snapToGrid w:val="0"/>
              <w:spacing w:line="240" w:lineRule="exact"/>
              <w:jc w:val="both"/>
              <w:rPr>
                <w:rFonts w:asciiTheme="minorHAnsi" w:eastAsia="標楷體" w:hAnsiTheme="minorHAnsi" w:cs="Arial"/>
                <w:b/>
                <w:bCs/>
                <w:color w:val="4B4B4B"/>
                <w:kern w:val="0"/>
                <w:sz w:val="18"/>
                <w:szCs w:val="18"/>
              </w:rPr>
            </w:pPr>
            <w:r w:rsidRPr="00421B1B">
              <w:rPr>
                <w:rFonts w:asciiTheme="minorHAnsi" w:eastAsia="標楷體" w:hAnsiTheme="minorHAnsi" w:cs="Arial"/>
                <w:b/>
                <w:bCs/>
                <w:color w:val="4B4B4B"/>
                <w:kern w:val="0"/>
                <w:sz w:val="18"/>
                <w:szCs w:val="18"/>
              </w:rPr>
              <w:t>103</w:t>
            </w:r>
            <w:r w:rsidRPr="00421B1B">
              <w:rPr>
                <w:rFonts w:asciiTheme="minorHAnsi" w:eastAsia="標楷體" w:hAnsiTheme="minorHAnsi" w:cs="Arial"/>
                <w:b/>
                <w:bCs/>
                <w:color w:val="4B4B4B"/>
                <w:kern w:val="0"/>
                <w:sz w:val="18"/>
                <w:szCs w:val="18"/>
              </w:rPr>
              <w:t>學年度入學學生，畢業前須完成一組外系特色模組課程，如無法完成者應加修自由選修</w:t>
            </w:r>
            <w:r w:rsidRPr="00421B1B">
              <w:rPr>
                <w:rFonts w:asciiTheme="minorHAnsi" w:eastAsia="標楷體" w:hAnsiTheme="minorHAnsi" w:cs="Arial"/>
                <w:b/>
                <w:bCs/>
                <w:color w:val="4B4B4B"/>
                <w:kern w:val="0"/>
                <w:sz w:val="18"/>
                <w:szCs w:val="18"/>
              </w:rPr>
              <w:t>(</w:t>
            </w:r>
            <w:r w:rsidRPr="00421B1B">
              <w:rPr>
                <w:rFonts w:asciiTheme="minorHAnsi" w:eastAsia="標楷體" w:hAnsiTheme="minorHAnsi" w:cs="Arial"/>
                <w:b/>
                <w:bCs/>
                <w:color w:val="4B4B4B"/>
                <w:kern w:val="0"/>
                <w:sz w:val="18"/>
                <w:szCs w:val="18"/>
              </w:rPr>
              <w:t>不得為通識課程</w:t>
            </w:r>
            <w:r w:rsidRPr="00421B1B">
              <w:rPr>
                <w:rFonts w:asciiTheme="minorHAnsi" w:eastAsia="標楷體" w:hAnsiTheme="minorHAnsi" w:cs="Arial"/>
                <w:b/>
                <w:bCs/>
                <w:color w:val="4B4B4B"/>
                <w:kern w:val="0"/>
                <w:sz w:val="18"/>
                <w:szCs w:val="18"/>
              </w:rPr>
              <w:t>)9</w:t>
            </w:r>
            <w:r w:rsidRPr="00421B1B">
              <w:rPr>
                <w:rFonts w:asciiTheme="minorHAnsi" w:eastAsia="標楷體" w:hAnsiTheme="minorHAnsi" w:cs="Arial"/>
                <w:b/>
                <w:bCs/>
                <w:color w:val="4B4B4B"/>
                <w:kern w:val="0"/>
                <w:sz w:val="18"/>
                <w:szCs w:val="18"/>
              </w:rPr>
              <w:t>學分以滿足畢業條件。</w:t>
            </w:r>
          </w:p>
          <w:p w:rsidR="00FF0A9F" w:rsidRPr="00421B1B" w:rsidRDefault="00FF0A9F" w:rsidP="00E874AF">
            <w:pPr>
              <w:ind w:left="202" w:hangingChars="112" w:hanging="202"/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</w:pPr>
            <w:r w:rsidRPr="00421B1B">
              <w:rPr>
                <w:rFonts w:asciiTheme="minorHAnsi" w:eastAsia="標楷體" w:hAnsiTheme="minorHAnsi" w:cs="Arial"/>
                <w:b/>
                <w:bCs/>
                <w:color w:val="4B4B4B"/>
                <w:kern w:val="0"/>
                <w:sz w:val="18"/>
                <w:szCs w:val="18"/>
              </w:rPr>
              <w:t>學分學程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：鼓勵學生進行有系統的修課只要修足本系與某</w:t>
            </w:r>
          </w:p>
          <w:p w:rsidR="00FF0A9F" w:rsidRPr="00421B1B" w:rsidRDefault="00FF0A9F" w:rsidP="00E874AF">
            <w:pPr>
              <w:ind w:left="202" w:hangingChars="112" w:hanging="202"/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</w:pPr>
            <w:proofErr w:type="gramStart"/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lastRenderedPageBreak/>
              <w:t>一</w:t>
            </w:r>
            <w:proofErr w:type="gramEnd"/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外系所合作開設之跨領域課程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(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即為特色模組課程之整</w:t>
            </w:r>
          </w:p>
          <w:p w:rsidR="00FF0A9F" w:rsidRPr="00421B1B" w:rsidRDefault="00FF0A9F" w:rsidP="00E874AF">
            <w:pPr>
              <w:ind w:left="202" w:hangingChars="112" w:hanging="202"/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</w:pP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合開設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)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達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9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學分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(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含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)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以上者，則經審核通過後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(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於畢業時</w:t>
            </w: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)</w:t>
            </w:r>
          </w:p>
          <w:p w:rsidR="00FF0A9F" w:rsidRPr="00421B1B" w:rsidRDefault="00FF0A9F" w:rsidP="00E874AF">
            <w:pPr>
              <w:ind w:left="202" w:hangingChars="112" w:hanging="202"/>
              <w:rPr>
                <w:rFonts w:asciiTheme="minorHAnsi" w:eastAsia="標楷體" w:hAnsiTheme="minorHAnsi"/>
                <w:sz w:val="22"/>
              </w:rPr>
            </w:pPr>
            <w:r w:rsidRPr="00421B1B">
              <w:rPr>
                <w:rFonts w:asciiTheme="minorHAnsi" w:eastAsia="標楷體" w:hAnsiTheme="minorHAnsi" w:cs="Arial"/>
                <w:color w:val="4B4B4B"/>
                <w:kern w:val="0"/>
                <w:sz w:val="18"/>
                <w:szCs w:val="18"/>
              </w:rPr>
              <w:t>核發學分學程證書。【相關資訊請上課務組網站查詢】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lastRenderedPageBreak/>
              <w:t>特色模組課程</w:t>
            </w:r>
          </w:p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  <w:r w:rsidRPr="00421B1B">
              <w:rPr>
                <w:rFonts w:asciiTheme="minorHAnsi" w:eastAsia="標楷體" w:hAnsiTheme="minorHAnsi"/>
              </w:rPr>
              <w:t>門課</w:t>
            </w:r>
          </w:p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或自由選修</w:t>
            </w:r>
            <w:r w:rsidRPr="00421B1B">
              <w:rPr>
                <w:rFonts w:asciiTheme="minorHAnsi" w:eastAsia="標楷體" w:hAnsiTheme="minorHAnsi"/>
              </w:rPr>
              <w:t>9</w:t>
            </w:r>
            <w:r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1"/>
        </w:trPr>
        <w:tc>
          <w:tcPr>
            <w:tcW w:w="2423" w:type="dxa"/>
            <w:vMerge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777" w:type="dxa"/>
            <w:shd w:val="pct12" w:color="auto" w:fill="auto"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小計</w:t>
            </w:r>
          </w:p>
        </w:tc>
        <w:tc>
          <w:tcPr>
            <w:tcW w:w="2456" w:type="dxa"/>
            <w:shd w:val="pct12" w:color="auto" w:fill="auto"/>
            <w:vAlign w:val="center"/>
          </w:tcPr>
          <w:p w:rsidR="00FF0A9F" w:rsidRPr="00421B1B" w:rsidRDefault="009C3800" w:rsidP="00E874AF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="00FF0A9F" w:rsidRPr="00421B1B">
              <w:rPr>
                <w:rFonts w:asciiTheme="minorHAnsi" w:eastAsia="標楷體" w:hAnsiTheme="minorHAnsi"/>
                <w:u w:val="single"/>
              </w:rPr>
              <w:t>9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="00FF0A9F"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1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畢業最低總學分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128</w:t>
            </w:r>
            <w:r w:rsidRPr="00421B1B">
              <w:rPr>
                <w:rFonts w:asciiTheme="minorHAnsi" w:eastAsia="標楷體" w:hAnsiTheme="minorHAnsi"/>
              </w:rPr>
              <w:t>學分</w:t>
            </w:r>
          </w:p>
        </w:tc>
      </w:tr>
      <w:tr w:rsidR="00FF0A9F" w:rsidRPr="00421B1B" w:rsidTr="00E874AF">
        <w:trPr>
          <w:trHeight w:val="531"/>
        </w:trPr>
        <w:tc>
          <w:tcPr>
            <w:tcW w:w="9656" w:type="dxa"/>
            <w:gridSpan w:val="3"/>
            <w:shd w:val="pct12" w:color="auto" w:fill="auto"/>
            <w:vAlign w:val="center"/>
          </w:tcPr>
          <w:p w:rsidR="00FF0A9F" w:rsidRPr="00421B1B" w:rsidRDefault="00FF0A9F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本系</w:t>
            </w:r>
            <w:r w:rsidRPr="00421B1B">
              <w:rPr>
                <w:rFonts w:asciiTheme="minorHAnsi" w:eastAsia="標楷體" w:hAnsiTheme="minorHAnsi"/>
              </w:rPr>
              <w:t>(</w:t>
            </w:r>
            <w:r w:rsidRPr="00421B1B">
              <w:rPr>
                <w:rFonts w:asciiTheme="minorHAnsi" w:eastAsia="標楷體" w:hAnsiTheme="minorHAnsi"/>
              </w:rPr>
              <w:t>所、學程</w:t>
            </w:r>
            <w:r w:rsidRPr="00421B1B">
              <w:rPr>
                <w:rFonts w:asciiTheme="minorHAnsi" w:eastAsia="標楷體" w:hAnsiTheme="minorHAnsi"/>
              </w:rPr>
              <w:t>)</w:t>
            </w:r>
            <w:r w:rsidRPr="00421B1B">
              <w:rPr>
                <w:rFonts w:asciiTheme="minorHAnsi" w:eastAsia="標楷體" w:hAnsiTheme="minorHAnsi"/>
              </w:rPr>
              <w:t>畢業資格條件說明</w:t>
            </w:r>
          </w:p>
        </w:tc>
      </w:tr>
      <w:tr w:rsidR="00FF0A9F" w:rsidRPr="00421B1B" w:rsidTr="00E874AF">
        <w:trPr>
          <w:trHeight w:val="1072"/>
        </w:trPr>
        <w:tc>
          <w:tcPr>
            <w:tcW w:w="9656" w:type="dxa"/>
            <w:gridSpan w:val="3"/>
          </w:tcPr>
          <w:p w:rsidR="00FF0A9F" w:rsidRPr="00421B1B" w:rsidRDefault="00FF0A9F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1.</w:t>
            </w:r>
            <w:r w:rsidRPr="00421B1B">
              <w:rPr>
                <w:rFonts w:asciiTheme="minorHAnsi" w:eastAsia="標楷體" w:hAnsiTheme="minorHAnsi"/>
              </w:rPr>
              <w:t>本系學生畢業時需修滿至少</w:t>
            </w:r>
            <w:r w:rsidRPr="00421B1B">
              <w:rPr>
                <w:rFonts w:asciiTheme="minorHAnsi" w:eastAsia="標楷體" w:hAnsiTheme="minorHAnsi"/>
              </w:rPr>
              <w:t>128</w:t>
            </w:r>
            <w:r w:rsidRPr="00421B1B">
              <w:rPr>
                <w:rFonts w:asciiTheme="minorHAnsi" w:eastAsia="標楷體" w:hAnsiTheme="minorHAnsi"/>
              </w:rPr>
              <w:t>學分</w:t>
            </w:r>
            <w:r w:rsidRPr="00421B1B">
              <w:rPr>
                <w:rFonts w:asciiTheme="minorHAnsi" w:eastAsia="標楷體" w:hAnsiTheme="minorHAnsi"/>
              </w:rPr>
              <w:t>(</w:t>
            </w:r>
            <w:r w:rsidRPr="00421B1B">
              <w:rPr>
                <w:rFonts w:asciiTheme="minorHAnsi" w:eastAsia="標楷體" w:hAnsiTheme="minorHAnsi"/>
              </w:rPr>
              <w:t>通識課程</w:t>
            </w:r>
            <w:r w:rsidRPr="00421B1B">
              <w:rPr>
                <w:rFonts w:asciiTheme="minorHAnsi" w:eastAsia="標楷體" w:hAnsiTheme="minorHAnsi"/>
              </w:rPr>
              <w:t>+</w:t>
            </w:r>
            <w:r w:rsidRPr="00421B1B">
              <w:rPr>
                <w:rFonts w:asciiTheme="minorHAnsi" w:eastAsia="標楷體" w:hAnsiTheme="minorHAnsi"/>
              </w:rPr>
              <w:t>專業課程</w:t>
            </w:r>
            <w:r w:rsidRPr="00421B1B">
              <w:rPr>
                <w:rFonts w:asciiTheme="minorHAnsi" w:eastAsia="標楷體" w:hAnsiTheme="minorHAnsi"/>
              </w:rPr>
              <w:t>+</w:t>
            </w:r>
            <w:r w:rsidRPr="00421B1B">
              <w:rPr>
                <w:rFonts w:asciiTheme="minorHAnsi" w:eastAsia="標楷體" w:hAnsiTheme="minorHAnsi"/>
              </w:rPr>
              <w:t>特色模組課程</w:t>
            </w:r>
            <w:r w:rsidRPr="00421B1B">
              <w:rPr>
                <w:rFonts w:asciiTheme="minorHAnsi" w:eastAsia="標楷體" w:hAnsiTheme="minorHAnsi"/>
              </w:rPr>
              <w:t>)</w:t>
            </w:r>
            <w:r w:rsidRPr="00421B1B">
              <w:rPr>
                <w:rFonts w:asciiTheme="minorHAnsi" w:eastAsia="標楷體" w:hAnsiTheme="minorHAnsi"/>
              </w:rPr>
              <w:t>。</w:t>
            </w:r>
          </w:p>
          <w:p w:rsidR="00FF0A9F" w:rsidRPr="00421B1B" w:rsidRDefault="00F15801" w:rsidP="00E874AF">
            <w:pPr>
              <w:rPr>
                <w:rFonts w:asciiTheme="minorHAnsi" w:eastAsia="標楷體" w:hAnsiTheme="minorHAnsi"/>
                <w:u w:val="single"/>
              </w:rPr>
            </w:pPr>
            <w:r w:rsidRPr="00421B1B">
              <w:rPr>
                <w:rFonts w:asciiTheme="minorHAnsi" w:eastAsia="標楷體" w:hAnsiTheme="minorHAnsi"/>
              </w:rPr>
              <w:t>2.</w:t>
            </w:r>
            <w:r w:rsidRPr="00421B1B">
              <w:rPr>
                <w:rFonts w:asciiTheme="minorHAnsi" w:eastAsia="標楷體" w:hAnsiTheme="minorHAnsi"/>
              </w:rPr>
              <w:t>滿足學校要求之共同畢業資格</w:t>
            </w:r>
          </w:p>
        </w:tc>
      </w:tr>
      <w:tr w:rsidR="004D647C" w:rsidRPr="00421B1B" w:rsidTr="00E874AF">
        <w:trPr>
          <w:trHeight w:val="533"/>
        </w:trPr>
        <w:tc>
          <w:tcPr>
            <w:tcW w:w="9656" w:type="dxa"/>
            <w:gridSpan w:val="3"/>
            <w:vAlign w:val="center"/>
          </w:tcPr>
          <w:p w:rsidR="004D647C" w:rsidRPr="002D6DEC" w:rsidRDefault="004D647C" w:rsidP="00BA34DE">
            <w:pPr>
              <w:rPr>
                <w:rFonts w:eastAsia="標楷體"/>
                <w:sz w:val="22"/>
              </w:rPr>
            </w:pPr>
            <w:r w:rsidRPr="002D6DEC">
              <w:rPr>
                <w:rFonts w:eastAsia="標楷體" w:hAnsi="標楷體"/>
                <w:sz w:val="22"/>
              </w:rPr>
              <w:t>經</w:t>
            </w:r>
            <w:r w:rsidRPr="002D6DEC">
              <w:rPr>
                <w:rFonts w:eastAsia="標楷體"/>
                <w:sz w:val="22"/>
              </w:rPr>
              <w:t xml:space="preserve"> 10</w:t>
            </w:r>
            <w:r>
              <w:rPr>
                <w:rFonts w:eastAsia="標楷體" w:hint="eastAsia"/>
                <w:sz w:val="22"/>
              </w:rPr>
              <w:t>2</w:t>
            </w:r>
            <w:proofErr w:type="gramStart"/>
            <w:r w:rsidRPr="002D6DEC">
              <w:rPr>
                <w:rFonts w:eastAsia="標楷體" w:hAnsi="標楷體"/>
                <w:sz w:val="22"/>
              </w:rPr>
              <w:t>學年度第</w:t>
            </w:r>
            <w:proofErr w:type="gramEnd"/>
            <w:r w:rsidRPr="002D6DEC">
              <w:rPr>
                <w:rFonts w:eastAsia="標楷體"/>
                <w:sz w:val="22"/>
              </w:rPr>
              <w:t xml:space="preserve"> 2 </w:t>
            </w:r>
            <w:r w:rsidRPr="002D6DEC">
              <w:rPr>
                <w:rFonts w:eastAsia="標楷體" w:hAnsi="標楷體"/>
                <w:sz w:val="22"/>
              </w:rPr>
              <w:t>學期第</w:t>
            </w:r>
            <w:r w:rsidRPr="002D6DEC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3</w:t>
            </w:r>
            <w:r w:rsidRPr="002D6DEC">
              <w:rPr>
                <w:rFonts w:eastAsia="標楷體"/>
                <w:sz w:val="22"/>
              </w:rPr>
              <w:t xml:space="preserve"> </w:t>
            </w:r>
            <w:r w:rsidRPr="002D6DEC">
              <w:rPr>
                <w:rFonts w:eastAsia="標楷體" w:hAnsi="標楷體"/>
                <w:sz w:val="22"/>
              </w:rPr>
              <w:t>次</w:t>
            </w:r>
            <w:r w:rsidRPr="002D6DEC">
              <w:rPr>
                <w:rFonts w:eastAsia="標楷體"/>
                <w:sz w:val="22"/>
              </w:rPr>
              <w:t xml:space="preserve"> </w:t>
            </w:r>
            <w:r w:rsidRPr="002D6DEC">
              <w:rPr>
                <w:rFonts w:eastAsia="標楷體" w:hAnsi="標楷體"/>
                <w:sz w:val="22"/>
              </w:rPr>
              <w:t>休閒管理學系課程委員會</w:t>
            </w:r>
            <w:r w:rsidRPr="002D6DEC"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3</w:t>
            </w:r>
            <w:r w:rsidRPr="002D6DEC">
              <w:rPr>
                <w:rFonts w:eastAsia="標楷體" w:hAnsi="標楷體"/>
                <w:sz w:val="22"/>
              </w:rPr>
              <w:t>年</w:t>
            </w:r>
            <w:r w:rsidRPr="002D6DEC">
              <w:rPr>
                <w:rFonts w:eastAsia="標楷體"/>
                <w:sz w:val="22"/>
              </w:rPr>
              <w:t>04</w:t>
            </w:r>
            <w:r w:rsidRPr="002D6DEC">
              <w:rPr>
                <w:rFonts w:eastAsia="標楷體" w:hAnsi="標楷體"/>
                <w:sz w:val="22"/>
              </w:rPr>
              <w:t>月</w:t>
            </w:r>
            <w:r>
              <w:rPr>
                <w:rFonts w:eastAsia="標楷體" w:hAnsi="標楷體" w:hint="eastAsia"/>
                <w:sz w:val="22"/>
              </w:rPr>
              <w:t>18</w:t>
            </w:r>
            <w:r w:rsidRPr="002D6DEC">
              <w:rPr>
                <w:rFonts w:eastAsia="標楷體" w:hAnsi="標楷體"/>
                <w:sz w:val="22"/>
              </w:rPr>
              <w:t>日通過</w:t>
            </w:r>
          </w:p>
        </w:tc>
      </w:tr>
      <w:tr w:rsidR="004D647C" w:rsidRPr="00421B1B" w:rsidTr="00E874AF">
        <w:trPr>
          <w:trHeight w:val="532"/>
        </w:trPr>
        <w:tc>
          <w:tcPr>
            <w:tcW w:w="9656" w:type="dxa"/>
            <w:gridSpan w:val="3"/>
            <w:vAlign w:val="center"/>
          </w:tcPr>
          <w:p w:rsidR="004D647C" w:rsidRPr="002D6DEC" w:rsidRDefault="004D647C" w:rsidP="00BA34DE">
            <w:pPr>
              <w:rPr>
                <w:rFonts w:eastAsia="標楷體"/>
                <w:sz w:val="22"/>
              </w:rPr>
            </w:pPr>
            <w:r w:rsidRPr="002D6DEC">
              <w:rPr>
                <w:rFonts w:eastAsia="標楷體" w:hAnsi="標楷體"/>
                <w:sz w:val="22"/>
              </w:rPr>
              <w:t>經</w:t>
            </w:r>
            <w:r w:rsidRPr="002D6DEC">
              <w:rPr>
                <w:rFonts w:eastAsia="標楷體"/>
                <w:sz w:val="22"/>
              </w:rPr>
              <w:t xml:space="preserve"> 10</w:t>
            </w:r>
            <w:r>
              <w:rPr>
                <w:rFonts w:eastAsia="標楷體" w:hint="eastAsia"/>
                <w:sz w:val="22"/>
              </w:rPr>
              <w:t>2</w:t>
            </w:r>
            <w:proofErr w:type="gramStart"/>
            <w:r w:rsidRPr="002D6DEC">
              <w:rPr>
                <w:rFonts w:eastAsia="標楷體" w:hAnsi="標楷體"/>
                <w:sz w:val="22"/>
              </w:rPr>
              <w:t>學年度第</w:t>
            </w:r>
            <w:proofErr w:type="gramEnd"/>
            <w:r w:rsidRPr="002D6DEC">
              <w:rPr>
                <w:rFonts w:eastAsia="標楷體"/>
                <w:sz w:val="22"/>
              </w:rPr>
              <w:t xml:space="preserve"> 2 </w:t>
            </w:r>
            <w:r w:rsidRPr="002D6DEC">
              <w:rPr>
                <w:rFonts w:eastAsia="標楷體" w:hAnsi="標楷體"/>
                <w:sz w:val="22"/>
              </w:rPr>
              <w:t>學期第</w:t>
            </w:r>
            <w:r w:rsidRPr="002D6DEC">
              <w:rPr>
                <w:rFonts w:eastAsia="標楷體"/>
                <w:sz w:val="22"/>
              </w:rPr>
              <w:t xml:space="preserve">  </w:t>
            </w:r>
            <w:r w:rsidRPr="002D6DEC">
              <w:rPr>
                <w:rFonts w:eastAsia="標楷體" w:hAnsi="標楷體"/>
                <w:sz w:val="22"/>
              </w:rPr>
              <w:t>次</w:t>
            </w:r>
            <w:r w:rsidRPr="002D6DEC">
              <w:rPr>
                <w:rFonts w:eastAsia="標楷體"/>
                <w:sz w:val="22"/>
              </w:rPr>
              <w:t xml:space="preserve">           </w:t>
            </w:r>
            <w:r w:rsidRPr="002D6DEC">
              <w:rPr>
                <w:rFonts w:eastAsia="標楷體" w:hAnsi="標楷體"/>
                <w:sz w:val="22"/>
              </w:rPr>
              <w:t>院級課程委員會</w:t>
            </w:r>
            <w:r w:rsidRPr="002D6DEC"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3</w:t>
            </w:r>
            <w:r w:rsidRPr="002D6DEC">
              <w:rPr>
                <w:rFonts w:eastAsia="標楷體" w:hAnsi="標楷體"/>
                <w:sz w:val="22"/>
              </w:rPr>
              <w:t>年</w:t>
            </w:r>
            <w:r>
              <w:rPr>
                <w:rFonts w:eastAsia="標楷體" w:hAnsi="標楷體" w:hint="eastAsia"/>
                <w:sz w:val="22"/>
              </w:rPr>
              <w:t xml:space="preserve"> </w:t>
            </w:r>
            <w:r w:rsidRPr="002D6DEC">
              <w:rPr>
                <w:rFonts w:eastAsia="標楷體" w:hAnsi="標楷體"/>
                <w:sz w:val="22"/>
              </w:rPr>
              <w:t>月</w:t>
            </w:r>
            <w:r>
              <w:rPr>
                <w:rFonts w:eastAsia="標楷體" w:hAnsi="標楷體" w:hint="eastAsia"/>
                <w:sz w:val="22"/>
              </w:rPr>
              <w:t xml:space="preserve"> </w:t>
            </w:r>
            <w:r w:rsidRPr="002D6DEC">
              <w:rPr>
                <w:rFonts w:eastAsia="標楷體" w:hAnsi="標楷體"/>
                <w:sz w:val="22"/>
              </w:rPr>
              <w:t>日通過</w:t>
            </w:r>
          </w:p>
        </w:tc>
      </w:tr>
      <w:tr w:rsidR="004D647C" w:rsidRPr="00421B1B" w:rsidTr="00E874AF">
        <w:trPr>
          <w:trHeight w:val="532"/>
        </w:trPr>
        <w:tc>
          <w:tcPr>
            <w:tcW w:w="9656" w:type="dxa"/>
            <w:gridSpan w:val="3"/>
            <w:vAlign w:val="center"/>
          </w:tcPr>
          <w:p w:rsidR="004D647C" w:rsidRPr="002D6DEC" w:rsidRDefault="004D647C" w:rsidP="00BA34DE">
            <w:pPr>
              <w:rPr>
                <w:rFonts w:eastAsia="標楷體"/>
                <w:sz w:val="22"/>
              </w:rPr>
            </w:pPr>
            <w:r w:rsidRPr="002D6DEC">
              <w:rPr>
                <w:rFonts w:eastAsia="標楷體" w:hAnsi="標楷體"/>
                <w:sz w:val="22"/>
              </w:rPr>
              <w:t>經</w:t>
            </w:r>
            <w:r w:rsidRPr="002D6DEC">
              <w:rPr>
                <w:rFonts w:eastAsia="標楷體"/>
                <w:sz w:val="22"/>
              </w:rPr>
              <w:t xml:space="preserve"> 10</w:t>
            </w:r>
            <w:r>
              <w:rPr>
                <w:rFonts w:eastAsia="標楷體" w:hint="eastAsia"/>
                <w:sz w:val="22"/>
              </w:rPr>
              <w:t>2</w:t>
            </w:r>
            <w:r w:rsidRPr="002D6DEC">
              <w:rPr>
                <w:rFonts w:eastAsia="標楷體" w:hAnsi="標楷體"/>
                <w:sz w:val="22"/>
              </w:rPr>
              <w:t>學年度第</w:t>
            </w:r>
            <w:r w:rsidRPr="002D6DEC">
              <w:rPr>
                <w:rFonts w:eastAsia="標楷體"/>
                <w:sz w:val="22"/>
              </w:rPr>
              <w:t xml:space="preserve">2 </w:t>
            </w:r>
            <w:r w:rsidRPr="002D6DEC">
              <w:rPr>
                <w:rFonts w:eastAsia="標楷體" w:hAnsi="標楷體"/>
                <w:sz w:val="22"/>
              </w:rPr>
              <w:t>學期第</w:t>
            </w:r>
            <w:r w:rsidRPr="002D6DEC">
              <w:rPr>
                <w:rFonts w:eastAsia="標楷體"/>
                <w:sz w:val="22"/>
              </w:rPr>
              <w:t xml:space="preserve">  </w:t>
            </w:r>
            <w:r w:rsidRPr="002D6DEC">
              <w:rPr>
                <w:rFonts w:eastAsia="標楷體" w:hAnsi="標楷體"/>
                <w:sz w:val="22"/>
              </w:rPr>
              <w:t>次</w:t>
            </w:r>
            <w:r w:rsidRPr="002D6DEC"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2D6DEC">
              <w:rPr>
                <w:rFonts w:eastAsia="標楷體"/>
                <w:sz w:val="22"/>
              </w:rPr>
              <w:t xml:space="preserve"> </w:t>
            </w:r>
            <w:r w:rsidRPr="002D6DEC">
              <w:rPr>
                <w:rFonts w:eastAsia="標楷體" w:hAnsi="標楷體"/>
                <w:sz w:val="22"/>
              </w:rPr>
              <w:t>校級課程委員會</w:t>
            </w:r>
            <w:r w:rsidRPr="002D6DEC"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3</w:t>
            </w:r>
            <w:r w:rsidRPr="002D6DEC">
              <w:rPr>
                <w:rFonts w:eastAsia="標楷體" w:hAnsi="標楷體"/>
                <w:sz w:val="22"/>
              </w:rPr>
              <w:t>年</w:t>
            </w:r>
            <w:r>
              <w:rPr>
                <w:rFonts w:eastAsia="標楷體" w:hAnsi="標楷體" w:hint="eastAsia"/>
                <w:sz w:val="22"/>
              </w:rPr>
              <w:t xml:space="preserve"> </w:t>
            </w:r>
            <w:r w:rsidRPr="002D6DEC">
              <w:rPr>
                <w:rFonts w:eastAsia="標楷體" w:hAnsi="標楷體"/>
                <w:sz w:val="22"/>
              </w:rPr>
              <w:t>月</w:t>
            </w:r>
            <w:r>
              <w:rPr>
                <w:rFonts w:eastAsia="標楷體" w:hAnsi="標楷體" w:hint="eastAsia"/>
                <w:sz w:val="22"/>
              </w:rPr>
              <w:t xml:space="preserve"> </w:t>
            </w:r>
            <w:r w:rsidRPr="002D6DEC">
              <w:rPr>
                <w:rFonts w:eastAsia="標楷體" w:hAnsi="標楷體"/>
                <w:sz w:val="22"/>
              </w:rPr>
              <w:t>日通過</w:t>
            </w:r>
          </w:p>
        </w:tc>
      </w:tr>
    </w:tbl>
    <w:p w:rsidR="00015316" w:rsidRPr="00421B1B" w:rsidRDefault="00015316" w:rsidP="00FF0A9F">
      <w:pPr>
        <w:rPr>
          <w:rFonts w:asciiTheme="minorHAnsi" w:eastAsia="標楷體" w:hAnsiTheme="minorHAnsi"/>
        </w:rPr>
      </w:pPr>
    </w:p>
    <w:p w:rsidR="00015316" w:rsidRPr="00421B1B" w:rsidRDefault="00015316">
      <w:pPr>
        <w:widowControl/>
        <w:rPr>
          <w:rFonts w:asciiTheme="minorHAnsi" w:eastAsia="標楷體" w:hAnsiTheme="minorHAnsi"/>
        </w:rPr>
      </w:pPr>
      <w:r w:rsidRPr="00421B1B">
        <w:rPr>
          <w:rFonts w:asciiTheme="minorHAnsi" w:eastAsia="標楷體" w:hAnsiTheme="minorHAnsi"/>
        </w:rPr>
        <w:br w:type="page"/>
      </w:r>
    </w:p>
    <w:p w:rsidR="00015316" w:rsidRPr="00421B1B" w:rsidRDefault="00015316" w:rsidP="00015316">
      <w:pPr>
        <w:rPr>
          <w:rFonts w:asciiTheme="minorHAnsi" w:eastAsia="標楷體" w:hAnsiTheme="minorHAnsi"/>
          <w:color w:val="943634"/>
        </w:rPr>
      </w:pPr>
      <w:r w:rsidRPr="00421B1B">
        <w:rPr>
          <w:rFonts w:asciiTheme="minorHAnsi" w:eastAsia="標楷體" w:hAnsiTheme="minorHAnsi"/>
          <w:b/>
          <w:sz w:val="28"/>
          <w:szCs w:val="28"/>
        </w:rPr>
        <w:lastRenderedPageBreak/>
        <w:t>二、課程規劃內容</w:t>
      </w:r>
      <w:r w:rsidRPr="00421B1B">
        <w:rPr>
          <w:rFonts w:asciiTheme="minorHAnsi" w:eastAsia="標楷體" w:hAnsiTheme="minorHAnsi"/>
          <w:color w:val="943634"/>
        </w:rPr>
        <w:t>[</w:t>
      </w:r>
      <w:r w:rsidRPr="00421B1B">
        <w:rPr>
          <w:rFonts w:asciiTheme="minorHAnsi" w:eastAsia="標楷體" w:hAnsiTheme="minorHAnsi"/>
          <w:color w:val="943634"/>
        </w:rPr>
        <w:t>請各系所依序每學年之課程內容填寫</w:t>
      </w:r>
      <w:r w:rsidRPr="00421B1B">
        <w:rPr>
          <w:rFonts w:asciiTheme="minorHAnsi" w:eastAsia="標楷體" w:hAnsiTheme="minorHAnsi"/>
          <w:color w:val="943634"/>
        </w:rPr>
        <w:t>]</w:t>
      </w:r>
    </w:p>
    <w:p w:rsidR="00F15801" w:rsidRPr="00421B1B" w:rsidRDefault="00F15801" w:rsidP="00015316">
      <w:pPr>
        <w:rPr>
          <w:rFonts w:asciiTheme="minorHAnsi" w:eastAsia="標楷體" w:hAnsiTheme="minorHAnsi"/>
          <w:sz w:val="32"/>
          <w:szCs w:val="32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1276"/>
        <w:gridCol w:w="708"/>
        <w:gridCol w:w="709"/>
        <w:gridCol w:w="766"/>
      </w:tblGrid>
      <w:tr w:rsidR="00015316" w:rsidRPr="00421B1B" w:rsidTr="00E874AF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421B1B">
              <w:rPr>
                <w:rFonts w:asciiTheme="minorHAnsi" w:eastAsia="標楷體" w:hAnsiTheme="minorHAnsi"/>
                <w:b/>
                <w:sz w:val="28"/>
              </w:rPr>
              <w:t>第一學年</w:t>
            </w:r>
          </w:p>
        </w:tc>
      </w:tr>
      <w:tr w:rsidR="00015316" w:rsidRPr="00421B1B" w:rsidTr="00E874AF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課程中文名稱</w:t>
            </w:r>
            <w:r w:rsidRPr="00421B1B">
              <w:rPr>
                <w:rFonts w:asciiTheme="minorHAnsi" w:eastAsia="標楷體" w:hAnsiTheme="minorHAnsi"/>
              </w:rPr>
              <w:t xml:space="preserve"> / </w:t>
            </w:r>
            <w:r w:rsidRPr="00421B1B">
              <w:rPr>
                <w:rFonts w:asciiTheme="minorHAnsi" w:eastAsia="標楷體" w:hAnsiTheme="minorHAnsi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421B1B">
              <w:rPr>
                <w:rFonts w:asciiTheme="minorHAnsi" w:eastAsia="標楷體" w:hAnsiTheme="minorHAnsi"/>
              </w:rPr>
              <w:t>一</w:t>
            </w:r>
            <w:proofErr w:type="gramEnd"/>
            <w:r w:rsidRPr="00421B1B">
              <w:rPr>
                <w:rFonts w:asciiTheme="minorHAnsi" w:eastAsia="標楷體" w:hAnsiTheme="minorHAnsi"/>
              </w:rPr>
              <w:t>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一下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  <w:p w:rsidR="00015316" w:rsidRPr="00421B1B" w:rsidRDefault="00D27479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分組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學分學程</w:t>
            </w:r>
          </w:p>
        </w:tc>
      </w:tr>
      <w:tr w:rsidR="00015316" w:rsidRPr="00421B1B" w:rsidTr="00E874AF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上課</w:t>
            </w:r>
          </w:p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上課</w:t>
            </w:r>
          </w:p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時數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21B1B">
              <w:rPr>
                <w:rFonts w:asciiTheme="minorHAnsi" w:hAnsiTheme="minorHAnsi"/>
                <w:sz w:val="24"/>
              </w:rPr>
              <w:t>休閒遊憩概論</w:t>
            </w:r>
          </w:p>
          <w:p w:rsidR="00F15801" w:rsidRPr="00421B1B" w:rsidRDefault="00F15801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21B1B">
              <w:rPr>
                <w:rFonts w:asciiTheme="minorHAnsi" w:hAnsiTheme="minorHAnsi"/>
                <w:sz w:val="24"/>
              </w:rPr>
              <w:t>Introduction to Leisure and Recreation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 w:cs="MS Minch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F15801" w:rsidRPr="00421B1B" w:rsidRDefault="00F15801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21B1B">
              <w:rPr>
                <w:rFonts w:asciiTheme="minorHAnsi" w:hAnsiTheme="minorHAnsi"/>
                <w:sz w:val="24"/>
              </w:rPr>
              <w:t>管理學</w:t>
            </w:r>
          </w:p>
          <w:p w:rsidR="00F15801" w:rsidRPr="00421B1B" w:rsidRDefault="00F15801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21B1B">
              <w:rPr>
                <w:rFonts w:asciiTheme="minorHAnsi" w:hAnsiTheme="minorHAnsi"/>
                <w:sz w:val="24"/>
              </w:rPr>
              <w:t>Management</w:t>
            </w: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F15801" w:rsidRPr="00421B1B" w:rsidRDefault="00F15801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pStyle w:val="a6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421B1B">
              <w:rPr>
                <w:rFonts w:asciiTheme="minorHAnsi" w:hAnsiTheme="minorHAnsi"/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休閒設施管理總論</w:t>
            </w:r>
          </w:p>
          <w:p w:rsidR="00F15801" w:rsidRPr="00421B1B" w:rsidRDefault="00F15801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Introduction to Management for Leisure Facilities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F15801" w:rsidRPr="00421B1B" w:rsidRDefault="00F15801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健康體適能</w:t>
            </w:r>
          </w:p>
          <w:p w:rsidR="00F15801" w:rsidRPr="00421B1B" w:rsidRDefault="00F15801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Health and Physical Fitness</w:t>
            </w: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F15801" w:rsidRPr="00421B1B" w:rsidRDefault="00F15801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職</w:t>
            </w:r>
            <w:proofErr w:type="gramStart"/>
            <w:r w:rsidRPr="00421B1B">
              <w:rPr>
                <w:rFonts w:asciiTheme="minorHAnsi" w:eastAsia="標楷體" w:hAnsiTheme="minorHAnsi"/>
              </w:rPr>
              <w:t>涯</w:t>
            </w:r>
            <w:proofErr w:type="gramEnd"/>
            <w:r w:rsidRPr="00421B1B">
              <w:rPr>
                <w:rFonts w:asciiTheme="minorHAnsi" w:eastAsia="標楷體" w:hAnsiTheme="minorHAnsi"/>
              </w:rPr>
              <w:t>與專業發展</w:t>
            </w:r>
          </w:p>
          <w:p w:rsidR="00F15801" w:rsidRPr="00421B1B" w:rsidRDefault="00F15801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Career and Professional Development</w:t>
            </w: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F15801" w:rsidRPr="00421B1B" w:rsidRDefault="00F15801" w:rsidP="00E874AF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F15801" w:rsidRPr="00421B1B" w:rsidRDefault="00F15801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pStyle w:val="a6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421B1B">
              <w:rPr>
                <w:rFonts w:asciiTheme="minorHAnsi" w:hAnsiTheme="minorHAnsi"/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F15801" w:rsidRPr="00421B1B" w:rsidRDefault="00F15801" w:rsidP="00E874AF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F15801" w:rsidRPr="00421B1B" w:rsidRDefault="00F15801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F15801" w:rsidRPr="00421B1B" w:rsidRDefault="00F15801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</w:tbl>
    <w:p w:rsidR="00015316" w:rsidRPr="00421B1B" w:rsidRDefault="00015316" w:rsidP="00015316">
      <w:pPr>
        <w:widowControl/>
        <w:rPr>
          <w:rFonts w:asciiTheme="minorHAnsi" w:eastAsia="標楷體" w:hAnsiTheme="minorHAnsi"/>
        </w:rPr>
      </w:pPr>
      <w:r w:rsidRPr="00421B1B">
        <w:rPr>
          <w:rFonts w:asciiTheme="minorHAnsi" w:eastAsia="標楷體" w:hAnsiTheme="minorHAnsi"/>
        </w:rPr>
        <w:br w:type="page"/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1276"/>
        <w:gridCol w:w="708"/>
        <w:gridCol w:w="709"/>
        <w:gridCol w:w="766"/>
      </w:tblGrid>
      <w:tr w:rsidR="00015316" w:rsidRPr="00421B1B" w:rsidTr="00E874AF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421B1B">
              <w:rPr>
                <w:rFonts w:asciiTheme="minorHAnsi" w:eastAsia="標楷體" w:hAnsiTheme="minorHAnsi"/>
                <w:b/>
                <w:sz w:val="28"/>
              </w:rPr>
              <w:lastRenderedPageBreak/>
              <w:t>第二學年</w:t>
            </w:r>
          </w:p>
        </w:tc>
      </w:tr>
      <w:tr w:rsidR="00015316" w:rsidRPr="00421B1B" w:rsidTr="00E874AF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課程中文名稱</w:t>
            </w:r>
            <w:r w:rsidRPr="00421B1B">
              <w:rPr>
                <w:rFonts w:asciiTheme="minorHAnsi" w:eastAsia="標楷體" w:hAnsiTheme="minorHAnsi"/>
              </w:rPr>
              <w:t xml:space="preserve"> / </w:t>
            </w:r>
            <w:r w:rsidRPr="00421B1B">
              <w:rPr>
                <w:rFonts w:asciiTheme="minorHAnsi" w:eastAsia="標楷體" w:hAnsiTheme="minorHAnsi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二上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二下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D27479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分組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學分學程</w:t>
            </w:r>
          </w:p>
        </w:tc>
      </w:tr>
      <w:tr w:rsidR="00015316" w:rsidRPr="00421B1B" w:rsidTr="00E874AF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上課</w:t>
            </w:r>
          </w:p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上課</w:t>
            </w:r>
          </w:p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時數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經濟學</w:t>
            </w:r>
          </w:p>
          <w:p w:rsidR="00F15801" w:rsidRPr="00421B1B" w:rsidRDefault="00F15801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Economics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○○○○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 w:cs="MS Mincho"/>
              </w:rPr>
            </w:pPr>
            <w:r w:rsidRPr="00421B1B"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="MS Gothic" w:eastAsia="MS Gothic" w:hAnsi="MS Gothic" w:cs="MS Gothic" w:hint="eastAsia"/>
              </w:rPr>
              <w:t>✔</w:t>
            </w: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F15801" w:rsidRPr="00421B1B" w:rsidRDefault="00F15801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F15801" w:rsidRPr="00421B1B" w:rsidRDefault="00F15801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1580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F15801" w:rsidRPr="00421B1B" w:rsidRDefault="00F1580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pStyle w:val="a6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421B1B">
              <w:rPr>
                <w:rFonts w:asciiTheme="minorHAnsi" w:hAnsiTheme="minorHAnsi"/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5801" w:rsidRPr="00421B1B" w:rsidRDefault="00F15801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  <w:tr w:rsidR="00BA34DE" w:rsidRPr="00421B1B" w:rsidTr="00BA34DE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BA34DE" w:rsidRPr="00421B1B" w:rsidRDefault="00BA34DE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休閒遊憩心理學</w:t>
            </w:r>
          </w:p>
          <w:p w:rsidR="00BA34DE" w:rsidRPr="00421B1B" w:rsidRDefault="00BA34DE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Leisure Psychology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A34DE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A34DE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A34DE" w:rsidRPr="00421B1B" w:rsidRDefault="00BA34DE" w:rsidP="00F46D3D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A34DE" w:rsidRPr="00421B1B" w:rsidRDefault="00BA34DE" w:rsidP="00F46D3D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戶外休閒運動</w:t>
            </w:r>
          </w:p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Recreational Sports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8" w:type="dxa"/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休閒服務管理</w:t>
            </w:r>
          </w:p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Recreation and Leisure Services Management</w:t>
            </w:r>
            <w:r w:rsidRPr="00421B1B">
              <w:rPr>
                <w:rStyle w:val="apple-converted-space"/>
                <w:rFonts w:asciiTheme="minorHAnsi" w:eastAsia="標楷體" w:hAnsiTheme="minorHAnsi"/>
              </w:rPr>
              <w:t> 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BA34DE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F46D3D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BA34DE" w:rsidRPr="00421B1B" w:rsidRDefault="00BA34DE" w:rsidP="00F46D3D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休憩資源調查與應用</w:t>
            </w:r>
          </w:p>
          <w:p w:rsidR="00BA34DE" w:rsidRPr="00421B1B" w:rsidRDefault="00BA34DE" w:rsidP="00F46D3D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Recreation Resources Survey and Application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F46D3D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BA34DE" w:rsidRPr="00421B1B" w:rsidRDefault="00BA34DE" w:rsidP="00F46D3D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市場調查方法</w:t>
            </w:r>
          </w:p>
          <w:p w:rsidR="00BA34DE" w:rsidRPr="00421B1B" w:rsidRDefault="00BA34DE" w:rsidP="00F46D3D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Market Research Methods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F46D3D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BA34DE" w:rsidRPr="00421B1B" w:rsidRDefault="00BA34DE" w:rsidP="00F46D3D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解說服務</w:t>
            </w:r>
          </w:p>
          <w:p w:rsidR="00BA34DE" w:rsidRPr="00421B1B" w:rsidRDefault="00BA34DE" w:rsidP="00F46D3D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Interpretive Services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BA34DE" w:rsidRPr="00421B1B" w:rsidRDefault="00BA34DE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BA34DE" w:rsidRPr="00421B1B" w:rsidRDefault="00BA34DE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pStyle w:val="a6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421B1B">
              <w:rPr>
                <w:rFonts w:asciiTheme="minorHAnsi" w:hAnsiTheme="minorHAnsi"/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A81A4D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A81A4D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12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12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  <w:tr w:rsidR="009A5C5B" w:rsidRPr="00421B1B" w:rsidTr="00ED6A1D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1E4981" w:rsidRPr="001E4981" w:rsidRDefault="001E4981" w:rsidP="001E4981">
            <w:pPr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 w:hint="eastAsia"/>
              </w:rPr>
              <w:t>健康有氧運動指導</w:t>
            </w:r>
          </w:p>
          <w:p w:rsidR="009A5C5B" w:rsidRDefault="001E4981" w:rsidP="001E4981">
            <w:pPr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/>
              </w:rPr>
              <w:t xml:space="preserve">Aerobic </w:t>
            </w:r>
            <w:r w:rsidRPr="001E4981">
              <w:rPr>
                <w:rFonts w:asciiTheme="minorHAnsi" w:eastAsia="標楷體" w:hAnsiTheme="minorHAnsi" w:hint="eastAsia"/>
              </w:rPr>
              <w:t>E</w:t>
            </w:r>
            <w:r w:rsidRPr="001E4981">
              <w:rPr>
                <w:rFonts w:asciiTheme="minorHAnsi" w:eastAsia="標楷體" w:hAnsiTheme="minorHAnsi"/>
              </w:rPr>
              <w:t>xercise</w:t>
            </w:r>
            <w:r w:rsidRPr="001E4981">
              <w:rPr>
                <w:rFonts w:asciiTheme="minorHAnsi" w:eastAsia="標楷體" w:hAnsiTheme="minorHAnsi" w:hint="eastAsia"/>
              </w:rPr>
              <w:t xml:space="preserve"> I</w:t>
            </w:r>
            <w:r w:rsidRPr="001E4981">
              <w:rPr>
                <w:rFonts w:asciiTheme="minorHAnsi" w:eastAsia="標楷體" w:hAnsiTheme="minorHAnsi"/>
              </w:rPr>
              <w:t>nstruction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A5C5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A81A4D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393757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運動社會學</w:t>
            </w:r>
          </w:p>
          <w:p w:rsidR="009A5C5B" w:rsidRPr="00421B1B" w:rsidRDefault="009A5C5B" w:rsidP="00393757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The Sociology of Recreation Sports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D6A1D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393757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休憩設施規劃開發</w:t>
            </w:r>
          </w:p>
          <w:p w:rsidR="009A5C5B" w:rsidRPr="00421B1B" w:rsidRDefault="009A5C5B" w:rsidP="00393757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Recreational Facility Planning and Development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863E8F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863E8F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</w:tbl>
    <w:p w:rsidR="00015316" w:rsidRPr="00421B1B" w:rsidRDefault="00015316" w:rsidP="00015316">
      <w:pPr>
        <w:widowControl/>
        <w:rPr>
          <w:rFonts w:asciiTheme="minorHAnsi" w:eastAsia="標楷體" w:hAnsiTheme="minorHAnsi"/>
        </w:rPr>
      </w:pPr>
      <w:r w:rsidRPr="00421B1B">
        <w:rPr>
          <w:rFonts w:asciiTheme="minorHAnsi" w:eastAsia="標楷體" w:hAnsiTheme="minorHAnsi"/>
        </w:rPr>
        <w:br w:type="page"/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1276"/>
        <w:gridCol w:w="708"/>
        <w:gridCol w:w="709"/>
        <w:gridCol w:w="766"/>
      </w:tblGrid>
      <w:tr w:rsidR="00015316" w:rsidRPr="00421B1B" w:rsidTr="00E874AF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421B1B">
              <w:rPr>
                <w:rFonts w:asciiTheme="minorHAnsi" w:eastAsia="標楷體" w:hAnsiTheme="minorHAnsi"/>
                <w:b/>
                <w:sz w:val="28"/>
              </w:rPr>
              <w:lastRenderedPageBreak/>
              <w:t>第三學年</w:t>
            </w:r>
          </w:p>
        </w:tc>
      </w:tr>
      <w:tr w:rsidR="00015316" w:rsidRPr="00421B1B" w:rsidTr="00E874AF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課程中文名稱</w:t>
            </w:r>
            <w:r w:rsidRPr="00421B1B">
              <w:rPr>
                <w:rFonts w:asciiTheme="minorHAnsi" w:eastAsia="標楷體" w:hAnsiTheme="minorHAnsi"/>
              </w:rPr>
              <w:t xml:space="preserve"> / </w:t>
            </w:r>
            <w:r w:rsidRPr="00421B1B">
              <w:rPr>
                <w:rFonts w:asciiTheme="minorHAnsi" w:eastAsia="標楷體" w:hAnsiTheme="minorHAnsi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三上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三下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D27479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分組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學分學程</w:t>
            </w:r>
          </w:p>
        </w:tc>
      </w:tr>
      <w:tr w:rsidR="00015316" w:rsidRPr="00421B1B" w:rsidTr="00E874AF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上課</w:t>
            </w:r>
          </w:p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上課</w:t>
            </w:r>
          </w:p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時數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015316" w:rsidRPr="00421B1B" w:rsidTr="00E874A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015316" w:rsidRPr="00421B1B" w:rsidRDefault="00015316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015316" w:rsidRPr="00421B1B" w:rsidRDefault="00015316" w:rsidP="00E874AF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Theme="minorHAnsi" w:eastAsia="標楷體" w:hAnsiTheme="minorHAnsi" w:cs="新細明體"/>
                <w:kern w:val="0"/>
                <w:lang w:val="zh-TW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○○○○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 w:cs="MS Mincho"/>
              </w:rPr>
            </w:pPr>
            <w:r w:rsidRPr="00421B1B"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="MS Gothic" w:eastAsia="MS Gothic" w:hAnsi="MS Gothic" w:cs="MS Gothic" w:hint="eastAsia"/>
              </w:rPr>
              <w:t>✔</w:t>
            </w:r>
          </w:p>
        </w:tc>
      </w:tr>
      <w:tr w:rsidR="00015316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15316" w:rsidRPr="00421B1B" w:rsidRDefault="00015316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015316" w:rsidRPr="00421B1B" w:rsidRDefault="00015316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015316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15316" w:rsidRPr="00421B1B" w:rsidRDefault="00015316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015316" w:rsidRPr="00421B1B" w:rsidRDefault="00015316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015316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015316" w:rsidRPr="00421B1B" w:rsidRDefault="00015316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pStyle w:val="a6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421B1B">
              <w:rPr>
                <w:rFonts w:asciiTheme="minorHAnsi" w:hAnsiTheme="minorHAnsi"/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  <w:tr w:rsidR="00BA34DE" w:rsidRPr="00421B1B" w:rsidTr="00BA34DE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統計學</w:t>
            </w:r>
          </w:p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Statistics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公眾講演與自我表達</w:t>
            </w:r>
          </w:p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Public Speaking and Self-expression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BA34DE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專題製作</w:t>
            </w:r>
            <w:r w:rsidRPr="00421B1B">
              <w:rPr>
                <w:rFonts w:asciiTheme="minorHAnsi" w:eastAsia="標楷體" w:hAnsiTheme="minorHAnsi"/>
              </w:rPr>
              <w:t>(</w:t>
            </w:r>
            <w:proofErr w:type="gramStart"/>
            <w:r w:rsidRPr="00421B1B">
              <w:rPr>
                <w:rFonts w:asciiTheme="minorHAnsi" w:eastAsia="標楷體" w:hAnsiTheme="minorHAnsi"/>
              </w:rPr>
              <w:t>一</w:t>
            </w:r>
            <w:proofErr w:type="gramEnd"/>
            <w:r w:rsidRPr="00421B1B">
              <w:rPr>
                <w:rFonts w:asciiTheme="minorHAnsi" w:eastAsia="標楷體" w:hAnsiTheme="minorHAnsi"/>
              </w:rPr>
              <w:t xml:space="preserve">) </w:t>
            </w:r>
          </w:p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Special Study of Leisure and Recreation Management (I)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BA34DE" w:rsidRPr="00421B1B" w:rsidRDefault="00BA34DE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專題製作</w:t>
            </w:r>
            <w:r w:rsidRPr="00421B1B">
              <w:rPr>
                <w:rFonts w:asciiTheme="minorHAnsi" w:eastAsia="標楷體" w:hAnsiTheme="minorHAnsi"/>
              </w:rPr>
              <w:t>(</w:t>
            </w:r>
            <w:r w:rsidRPr="00421B1B">
              <w:rPr>
                <w:rFonts w:asciiTheme="minorHAnsi" w:eastAsia="標楷體" w:hAnsiTheme="minorHAnsi"/>
              </w:rPr>
              <w:t>二</w:t>
            </w:r>
            <w:r w:rsidRPr="00421B1B">
              <w:rPr>
                <w:rFonts w:asciiTheme="minorHAnsi" w:eastAsia="標楷體" w:hAnsiTheme="minorHAnsi"/>
              </w:rPr>
              <w:t>)</w:t>
            </w:r>
          </w:p>
          <w:p w:rsidR="00BA34DE" w:rsidRPr="00421B1B" w:rsidRDefault="00BA34DE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Special Study of Leisure and Recreation Management (II)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F46D3D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BA34DE" w:rsidRPr="00421B1B" w:rsidRDefault="00BA34DE" w:rsidP="00F46D3D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休閒事業行銷管理</w:t>
            </w:r>
          </w:p>
          <w:p w:rsidR="00BA34DE" w:rsidRPr="00421B1B" w:rsidRDefault="00BA34DE" w:rsidP="00F46D3D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Marketing Management of Leisure Business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BA34DE" w:rsidRPr="00421B1B" w:rsidRDefault="00BA34DE" w:rsidP="00F46D3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A34DE" w:rsidRPr="00421B1B" w:rsidRDefault="00BA34DE" w:rsidP="00F46D3D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BA34DE" w:rsidRPr="00421B1B" w:rsidRDefault="00BA34DE" w:rsidP="00E874AF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BA34DE" w:rsidRPr="00421B1B" w:rsidRDefault="00BA34DE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5F4DD3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pStyle w:val="a6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421B1B">
              <w:rPr>
                <w:rFonts w:asciiTheme="minorHAnsi" w:hAnsiTheme="minorHAnsi"/>
                <w:b/>
                <w:sz w:val="24"/>
              </w:rPr>
              <w:t>小計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A34DE" w:rsidRPr="00421B1B" w:rsidRDefault="00BA34DE" w:rsidP="00D27479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7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A34DE" w:rsidRPr="00421B1B" w:rsidRDefault="00BA34DE" w:rsidP="00D27479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371" w:type="dxa"/>
            <w:gridSpan w:val="9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34DE" w:rsidRPr="00421B1B" w:rsidRDefault="00BA34DE" w:rsidP="00421B1B">
            <w:pPr>
              <w:rPr>
                <w:rFonts w:asciiTheme="minorHAnsi" w:eastAsia="標楷體" w:hAnsiTheme="minorHAnsi"/>
                <w:b/>
              </w:rPr>
            </w:pPr>
            <w:proofErr w:type="gramStart"/>
            <w:r w:rsidRPr="00421B1B">
              <w:rPr>
                <w:rFonts w:asciiTheme="minorHAnsi" w:eastAsia="標楷體" w:hAnsiTheme="minorHAnsi"/>
              </w:rPr>
              <w:t>註</w:t>
            </w:r>
            <w:proofErr w:type="gramEnd"/>
            <w:r w:rsidRPr="00421B1B">
              <w:rPr>
                <w:rFonts w:asciiTheme="minorHAnsi" w:eastAsia="標楷體" w:hAnsiTheme="minorHAnsi"/>
              </w:rPr>
              <w:t>：本系專題製作分為</w:t>
            </w:r>
            <w:r w:rsidRPr="00421B1B">
              <w:rPr>
                <w:rFonts w:asciiTheme="minorHAnsi" w:eastAsia="標楷體" w:hAnsiTheme="minorHAnsi"/>
              </w:rPr>
              <w:t>(</w:t>
            </w:r>
            <w:proofErr w:type="gramStart"/>
            <w:r w:rsidRPr="00421B1B">
              <w:rPr>
                <w:rFonts w:asciiTheme="minorHAnsi" w:eastAsia="標楷體" w:hAnsiTheme="minorHAnsi"/>
              </w:rPr>
              <w:t>一</w:t>
            </w:r>
            <w:proofErr w:type="gramEnd"/>
            <w:r w:rsidRPr="00421B1B">
              <w:rPr>
                <w:rFonts w:asciiTheme="minorHAnsi" w:eastAsia="標楷體" w:hAnsiTheme="minorHAnsi"/>
              </w:rPr>
              <w:t>)</w:t>
            </w:r>
            <w:r w:rsidRPr="00421B1B">
              <w:rPr>
                <w:rFonts w:asciiTheme="minorHAnsi" w:eastAsia="標楷體" w:hAnsiTheme="minorHAnsi"/>
              </w:rPr>
              <w:t>、</w:t>
            </w:r>
            <w:r w:rsidRPr="00421B1B">
              <w:rPr>
                <w:rFonts w:asciiTheme="minorHAnsi" w:eastAsia="標楷體" w:hAnsiTheme="minorHAnsi"/>
              </w:rPr>
              <w:t>(</w:t>
            </w:r>
            <w:r w:rsidRPr="00421B1B">
              <w:rPr>
                <w:rFonts w:asciiTheme="minorHAnsi" w:eastAsia="標楷體" w:hAnsiTheme="minorHAnsi"/>
              </w:rPr>
              <w:t>二</w:t>
            </w:r>
            <w:r w:rsidRPr="00421B1B">
              <w:rPr>
                <w:rFonts w:asciiTheme="minorHAnsi" w:eastAsia="標楷體" w:hAnsiTheme="minorHAnsi"/>
              </w:rPr>
              <w:t>)</w:t>
            </w:r>
            <w:r w:rsidRPr="00421B1B">
              <w:rPr>
                <w:rFonts w:asciiTheme="minorHAnsi" w:eastAsia="標楷體" w:hAnsiTheme="minorHAnsi"/>
              </w:rPr>
              <w:t>兩個學期，為連續性必修課程，因此必須專題製作</w:t>
            </w:r>
            <w:r w:rsidRPr="00421B1B">
              <w:rPr>
                <w:rFonts w:asciiTheme="minorHAnsi" w:eastAsia="標楷體" w:hAnsiTheme="minorHAnsi"/>
              </w:rPr>
              <w:t>(</w:t>
            </w:r>
            <w:proofErr w:type="gramStart"/>
            <w:r w:rsidRPr="00421B1B">
              <w:rPr>
                <w:rFonts w:asciiTheme="minorHAnsi" w:eastAsia="標楷體" w:hAnsiTheme="minorHAnsi"/>
              </w:rPr>
              <w:t>一</w:t>
            </w:r>
            <w:proofErr w:type="gramEnd"/>
            <w:r w:rsidRPr="00421B1B">
              <w:rPr>
                <w:rFonts w:asciiTheme="minorHAnsi" w:eastAsia="標楷體" w:hAnsiTheme="minorHAnsi"/>
              </w:rPr>
              <w:t>)</w:t>
            </w:r>
            <w:r w:rsidRPr="00421B1B">
              <w:rPr>
                <w:rFonts w:asciiTheme="minorHAnsi" w:eastAsia="標楷體" w:hAnsiTheme="minorHAnsi"/>
              </w:rPr>
              <w:t>及格方可繼續修習專題製作</w:t>
            </w:r>
            <w:r w:rsidRPr="00421B1B">
              <w:rPr>
                <w:rFonts w:asciiTheme="minorHAnsi" w:eastAsia="標楷體" w:hAnsiTheme="minorHAnsi"/>
              </w:rPr>
              <w:t>(</w:t>
            </w:r>
            <w:r w:rsidRPr="00421B1B">
              <w:rPr>
                <w:rFonts w:asciiTheme="minorHAnsi" w:eastAsia="標楷體" w:hAnsiTheme="minorHAnsi"/>
              </w:rPr>
              <w:t>二</w:t>
            </w:r>
            <w:r w:rsidRPr="00421B1B">
              <w:rPr>
                <w:rFonts w:asciiTheme="minorHAnsi" w:eastAsia="標楷體" w:hAnsiTheme="minorHAnsi"/>
              </w:rPr>
              <w:t>)</w:t>
            </w:r>
            <w:r w:rsidRPr="00421B1B">
              <w:rPr>
                <w:rFonts w:asciiTheme="minorHAnsi" w:eastAsia="標楷體" w:hAnsiTheme="minorHAnsi"/>
              </w:rPr>
              <w:t>。</w:t>
            </w: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休閒與環境保護</w:t>
            </w:r>
          </w:p>
          <w:p w:rsidR="00BA34DE" w:rsidRPr="00421B1B" w:rsidRDefault="00BA34DE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Recreation and Environmental Protection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BA34DE" w:rsidRPr="00421B1B" w:rsidRDefault="00BA34DE" w:rsidP="00BA34DE">
            <w:pPr>
              <w:pStyle w:val="a6"/>
              <w:ind w:left="0"/>
              <w:rPr>
                <w:rFonts w:asciiTheme="minorHAnsi" w:hAnsiTheme="minorHAnsi"/>
                <w:sz w:val="24"/>
              </w:rPr>
            </w:pPr>
            <w:r w:rsidRPr="00421B1B">
              <w:rPr>
                <w:rFonts w:asciiTheme="minorHAnsi" w:hAnsiTheme="minorHAnsi"/>
                <w:sz w:val="24"/>
              </w:rPr>
              <w:t>節慶與會議規劃</w:t>
            </w:r>
          </w:p>
          <w:p w:rsidR="00BA34DE" w:rsidRPr="00421B1B" w:rsidRDefault="00BA34DE" w:rsidP="00BA34DE">
            <w:pPr>
              <w:pStyle w:val="a6"/>
              <w:ind w:left="0"/>
              <w:rPr>
                <w:rFonts w:asciiTheme="minorHAnsi" w:hAnsiTheme="minorHAnsi"/>
                <w:b/>
                <w:sz w:val="24"/>
              </w:rPr>
            </w:pPr>
            <w:r w:rsidRPr="00421B1B">
              <w:rPr>
                <w:rFonts w:asciiTheme="minorHAnsi" w:hAnsiTheme="minorHAnsi"/>
                <w:sz w:val="24"/>
              </w:rPr>
              <w:t>Festival and MICE Planning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BA34DE" w:rsidRPr="00421B1B" w:rsidRDefault="00BA34DE" w:rsidP="00BA34DE">
            <w:pPr>
              <w:jc w:val="both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健康休閒導論</w:t>
            </w:r>
          </w:p>
          <w:p w:rsidR="00BA34DE" w:rsidRPr="00421B1B" w:rsidRDefault="00BA34DE" w:rsidP="00BA34DE">
            <w:pPr>
              <w:jc w:val="both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Introduction to Health and Leisure Studies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BA34DE" w:rsidRPr="00421B1B" w:rsidRDefault="00BA34DE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運動休閒管理</w:t>
            </w:r>
          </w:p>
          <w:p w:rsidR="00BA34DE" w:rsidRPr="00421B1B" w:rsidRDefault="00BA34DE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Sports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BA34DE" w:rsidRDefault="00BA34DE" w:rsidP="00BA34DE">
            <w:pPr>
              <w:rPr>
                <w:rFonts w:asciiTheme="minorHAnsi" w:eastAsia="標楷體" w:hAnsiTheme="minorHAnsi" w:hint="eastAsia"/>
              </w:rPr>
            </w:pPr>
            <w:r>
              <w:rPr>
                <w:rFonts w:asciiTheme="minorHAnsi" w:eastAsia="標楷體" w:hAnsiTheme="minorHAnsi" w:hint="eastAsia"/>
              </w:rPr>
              <w:t>運動學</w:t>
            </w:r>
          </w:p>
          <w:p w:rsidR="001E4981" w:rsidRPr="00421B1B" w:rsidRDefault="001E4981" w:rsidP="00BA34DE">
            <w:pPr>
              <w:rPr>
                <w:rFonts w:asciiTheme="minorHAnsi" w:eastAsia="標楷體" w:hAnsiTheme="minorHAnsi"/>
              </w:rPr>
            </w:pPr>
            <w:proofErr w:type="spellStart"/>
            <w:r>
              <w:rPr>
                <w:rFonts w:asciiTheme="minorHAnsi" w:eastAsia="標楷體" w:hAnsiTheme="minorHAnsi" w:hint="eastAsia"/>
              </w:rPr>
              <w:t>Kinology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BA34DE" w:rsidRPr="00421B1B" w:rsidRDefault="00BA34DE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運動傷害與防護</w:t>
            </w:r>
          </w:p>
          <w:p w:rsidR="00BA34DE" w:rsidRPr="00421B1B" w:rsidRDefault="00BA34DE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Athletic Training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BA34DE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A34DE" w:rsidRPr="00421B1B" w:rsidRDefault="00BA34DE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BA34DE" w:rsidRPr="00421B1B" w:rsidRDefault="00BA34DE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休閒運動指導與服務</w:t>
            </w:r>
          </w:p>
          <w:p w:rsidR="00BA34DE" w:rsidRPr="00421B1B" w:rsidRDefault="00BA34DE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 xml:space="preserve">Recreation Sports and Coaching Services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34DE" w:rsidRPr="00421B1B" w:rsidRDefault="00BA34DE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遊程規劃</w:t>
            </w:r>
          </w:p>
          <w:p w:rsidR="009A5C5B" w:rsidRPr="00421B1B" w:rsidRDefault="009A5C5B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Trip and Itinerary Planning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F46D3D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休閒農業與鄉村旅遊</w:t>
            </w:r>
          </w:p>
          <w:p w:rsidR="009A5C5B" w:rsidRPr="00421B1B" w:rsidRDefault="009A5C5B" w:rsidP="00F46D3D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 xml:space="preserve">Rural Tourism and </w:t>
            </w:r>
            <w:proofErr w:type="spellStart"/>
            <w:r w:rsidRPr="00421B1B">
              <w:rPr>
                <w:rFonts w:asciiTheme="minorHAnsi" w:eastAsia="標楷體" w:hAnsiTheme="minorHAnsi"/>
              </w:rPr>
              <w:t>Agritourism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A7DB4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9A5C5B" w:rsidRPr="00421B1B" w:rsidRDefault="009A5C5B" w:rsidP="00393757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多元遊憩活動設計</w:t>
            </w:r>
          </w:p>
          <w:p w:rsidR="009A5C5B" w:rsidRPr="00421B1B" w:rsidRDefault="009A5C5B" w:rsidP="00393757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Recreation Program Design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F46D3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休閒活動企劃操作</w:t>
            </w:r>
          </w:p>
          <w:p w:rsidR="009A5C5B" w:rsidRPr="00421B1B" w:rsidRDefault="009A5C5B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Event Planning and Coordination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水域遊憩活動</w:t>
            </w:r>
          </w:p>
          <w:p w:rsidR="009A5C5B" w:rsidRPr="00421B1B" w:rsidRDefault="009A5C5B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Water-based Recreation Activities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1E498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E4981" w:rsidRPr="00421B1B" w:rsidRDefault="001E498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1E4981" w:rsidRPr="001E4981" w:rsidRDefault="001E4981" w:rsidP="005337A1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 w:hint="eastAsia"/>
              </w:rPr>
              <w:t>運動處方</w:t>
            </w:r>
          </w:p>
          <w:p w:rsidR="001E4981" w:rsidRPr="001E4981" w:rsidRDefault="001E4981" w:rsidP="005337A1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/>
              </w:rPr>
              <w:t>Exercise Prescription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1E4981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E4981" w:rsidRPr="00421B1B" w:rsidRDefault="001E498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1E4981" w:rsidRPr="001E4981" w:rsidRDefault="001E4981" w:rsidP="005337A1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 w:hint="eastAsia"/>
              </w:rPr>
              <w:t>運動遊憩設計</w:t>
            </w:r>
          </w:p>
          <w:p w:rsidR="001E4981" w:rsidRPr="001E4981" w:rsidRDefault="001E4981" w:rsidP="005337A1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/>
              </w:rPr>
              <w:t xml:space="preserve">Sports </w:t>
            </w:r>
            <w:r w:rsidRPr="001E4981">
              <w:rPr>
                <w:rFonts w:asciiTheme="minorHAnsi" w:eastAsia="標楷體" w:hAnsiTheme="minorHAnsi" w:hint="eastAsia"/>
              </w:rPr>
              <w:t>R</w:t>
            </w:r>
            <w:r w:rsidRPr="001E4981">
              <w:rPr>
                <w:rFonts w:asciiTheme="minorHAnsi" w:eastAsia="標楷體" w:hAnsiTheme="minorHAnsi"/>
              </w:rPr>
              <w:t xml:space="preserve">ecreation </w:t>
            </w:r>
            <w:r w:rsidRPr="001E4981">
              <w:rPr>
                <w:rFonts w:asciiTheme="minorHAnsi" w:eastAsia="標楷體" w:hAnsiTheme="minorHAnsi" w:hint="eastAsia"/>
              </w:rPr>
              <w:t>D</w:t>
            </w:r>
            <w:r w:rsidRPr="001E4981">
              <w:rPr>
                <w:rFonts w:asciiTheme="minorHAnsi" w:eastAsia="標楷體" w:hAnsiTheme="minorHAnsi"/>
              </w:rPr>
              <w:t>esign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9A5C5B" w:rsidRPr="00421B1B" w:rsidRDefault="009A5C5B" w:rsidP="00E874AF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9A5C5B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9A5C5B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9F189E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1</w:t>
            </w:r>
            <w:r w:rsidR="009F189E">
              <w:rPr>
                <w:rFonts w:asciiTheme="minorHAnsi" w:eastAsia="標楷體" w:hAnsiTheme="minorHAnsi" w:hint="eastAsia"/>
                <w:b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9F189E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1</w:t>
            </w:r>
            <w:r w:rsidR="009F189E">
              <w:rPr>
                <w:rFonts w:asciiTheme="minorHAnsi" w:eastAsia="標楷體" w:hAnsiTheme="minorHAnsi" w:hint="eastAsia"/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</w:tbl>
    <w:p w:rsidR="00015316" w:rsidRPr="00421B1B" w:rsidRDefault="00015316" w:rsidP="00015316">
      <w:pPr>
        <w:rPr>
          <w:rFonts w:asciiTheme="minorHAnsi" w:eastAsia="標楷體" w:hAnsiTheme="minorHAnsi"/>
        </w:rPr>
      </w:pPr>
    </w:p>
    <w:p w:rsidR="00015316" w:rsidRPr="00421B1B" w:rsidRDefault="00015316" w:rsidP="00015316">
      <w:pPr>
        <w:widowControl/>
        <w:rPr>
          <w:rFonts w:asciiTheme="minorHAnsi" w:eastAsia="標楷體" w:hAnsiTheme="minorHAnsi"/>
        </w:rPr>
      </w:pPr>
      <w:r w:rsidRPr="00421B1B">
        <w:rPr>
          <w:rFonts w:asciiTheme="minorHAnsi" w:eastAsia="標楷體" w:hAnsiTheme="minorHAnsi"/>
        </w:rPr>
        <w:br w:type="page"/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1276"/>
        <w:gridCol w:w="708"/>
        <w:gridCol w:w="709"/>
        <w:gridCol w:w="766"/>
      </w:tblGrid>
      <w:tr w:rsidR="00015316" w:rsidRPr="00421B1B" w:rsidTr="00E874AF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421B1B">
              <w:rPr>
                <w:rFonts w:asciiTheme="minorHAnsi" w:eastAsia="標楷體" w:hAnsiTheme="minorHAnsi"/>
                <w:b/>
                <w:sz w:val="28"/>
              </w:rPr>
              <w:lastRenderedPageBreak/>
              <w:t>第四學年</w:t>
            </w:r>
          </w:p>
        </w:tc>
      </w:tr>
      <w:tr w:rsidR="00015316" w:rsidRPr="00421B1B" w:rsidTr="00E874AF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課程中文名稱</w:t>
            </w:r>
            <w:r w:rsidRPr="00421B1B">
              <w:rPr>
                <w:rFonts w:asciiTheme="minorHAnsi" w:eastAsia="標楷體" w:hAnsiTheme="minorHAnsi"/>
              </w:rPr>
              <w:t xml:space="preserve"> / </w:t>
            </w:r>
            <w:r w:rsidRPr="00421B1B">
              <w:rPr>
                <w:rFonts w:asciiTheme="minorHAnsi" w:eastAsia="標楷體" w:hAnsiTheme="minorHAnsi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四上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四下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A51743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分組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學分學程</w:t>
            </w:r>
          </w:p>
        </w:tc>
      </w:tr>
      <w:tr w:rsidR="00015316" w:rsidRPr="00421B1B" w:rsidTr="00E874AF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上課</w:t>
            </w:r>
          </w:p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上課</w:t>
            </w:r>
          </w:p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時數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16" w:rsidRPr="00421B1B" w:rsidRDefault="00015316" w:rsidP="00E874A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015316" w:rsidRPr="00421B1B" w:rsidTr="00E874A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015316" w:rsidRPr="00421B1B" w:rsidRDefault="00015316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015316" w:rsidRPr="00421B1B" w:rsidRDefault="00015316" w:rsidP="00E874AF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Theme="minorHAnsi" w:eastAsia="標楷體" w:hAnsiTheme="minorHAnsi" w:cs="新細明體"/>
                <w:kern w:val="0"/>
                <w:lang w:val="zh-TW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○○○○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 w:cs="MS Mincho"/>
              </w:rPr>
            </w:pPr>
            <w:r w:rsidRPr="00421B1B"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="MS Gothic" w:eastAsia="MS Gothic" w:hAnsi="MS Gothic" w:cs="MS Gothic" w:hint="eastAsia"/>
              </w:rPr>
              <w:t>✔</w:t>
            </w:r>
          </w:p>
        </w:tc>
      </w:tr>
      <w:tr w:rsidR="00015316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15316" w:rsidRPr="00421B1B" w:rsidRDefault="00015316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015316" w:rsidRPr="00421B1B" w:rsidRDefault="00015316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015316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15316" w:rsidRPr="00421B1B" w:rsidRDefault="00015316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015316" w:rsidRPr="00421B1B" w:rsidRDefault="00015316" w:rsidP="00E874AF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015316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015316" w:rsidRPr="00421B1B" w:rsidRDefault="00015316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pStyle w:val="a6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421B1B">
              <w:rPr>
                <w:rFonts w:asciiTheme="minorHAnsi" w:hAnsiTheme="minorHAnsi"/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5316" w:rsidRPr="00421B1B" w:rsidRDefault="00015316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9A5C5B" w:rsidRPr="00421B1B" w:rsidRDefault="009A5C5B" w:rsidP="00393757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21B1B">
              <w:rPr>
                <w:rFonts w:asciiTheme="minorHAnsi" w:hAnsiTheme="minorHAnsi"/>
                <w:sz w:val="24"/>
              </w:rPr>
              <w:t>休閒英</w:t>
            </w:r>
            <w:r w:rsidRPr="00421B1B">
              <w:rPr>
                <w:rFonts w:asciiTheme="minorHAnsi" w:hAnsiTheme="minorHAnsi"/>
                <w:sz w:val="24"/>
              </w:rPr>
              <w:t>(</w:t>
            </w:r>
            <w:r w:rsidRPr="00421B1B">
              <w:rPr>
                <w:rFonts w:asciiTheme="minorHAnsi" w:hAnsiTheme="minorHAnsi"/>
                <w:sz w:val="24"/>
              </w:rPr>
              <w:t>日</w:t>
            </w:r>
            <w:r w:rsidRPr="00421B1B">
              <w:rPr>
                <w:rFonts w:asciiTheme="minorHAnsi" w:hAnsiTheme="minorHAnsi"/>
                <w:sz w:val="24"/>
              </w:rPr>
              <w:t>)</w:t>
            </w:r>
            <w:r w:rsidRPr="00421B1B">
              <w:rPr>
                <w:rFonts w:asciiTheme="minorHAnsi" w:hAnsiTheme="minorHAnsi"/>
                <w:sz w:val="24"/>
              </w:rPr>
              <w:t>語</w:t>
            </w:r>
          </w:p>
          <w:p w:rsidR="009A5C5B" w:rsidRPr="00421B1B" w:rsidRDefault="009A5C5B" w:rsidP="00393757">
            <w:pPr>
              <w:pStyle w:val="a6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21B1B">
              <w:rPr>
                <w:rFonts w:asciiTheme="minorHAnsi" w:hAnsiTheme="minorHAnsi"/>
                <w:sz w:val="24"/>
              </w:rPr>
              <w:t>English (Japanese) for the   Leisure and Recreation Professionals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A5C5B" w:rsidRPr="00421B1B" w:rsidRDefault="009A5C5B" w:rsidP="00393757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A5C5B" w:rsidRPr="00421B1B" w:rsidRDefault="009A5C5B" w:rsidP="00393757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A5C5B" w:rsidRPr="00421B1B" w:rsidRDefault="009A5C5B" w:rsidP="00393757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9A5C5B" w:rsidRPr="00421B1B" w:rsidRDefault="009A5C5B" w:rsidP="00393757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專案管理</w:t>
            </w:r>
          </w:p>
          <w:p w:rsidR="009A5C5B" w:rsidRPr="00421B1B" w:rsidRDefault="009A5C5B" w:rsidP="00393757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Project Management</w:t>
            </w:r>
          </w:p>
        </w:tc>
        <w:tc>
          <w:tcPr>
            <w:tcW w:w="709" w:type="dxa"/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8" w:type="dxa"/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915F18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393757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休閒產業分析</w:t>
            </w:r>
          </w:p>
          <w:p w:rsidR="009A5C5B" w:rsidRPr="00421B1B" w:rsidRDefault="009A5C5B" w:rsidP="00393757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Leisure Industry Analysis</w:t>
            </w:r>
          </w:p>
        </w:tc>
        <w:tc>
          <w:tcPr>
            <w:tcW w:w="709" w:type="dxa"/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9A5C5B" w:rsidRPr="00421B1B" w:rsidRDefault="009A5C5B" w:rsidP="00393757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休閒政策與法規</w:t>
            </w:r>
          </w:p>
          <w:p w:rsidR="009A5C5B" w:rsidRPr="00421B1B" w:rsidRDefault="009A5C5B" w:rsidP="00393757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Leisure Policy and Regulations</w:t>
            </w:r>
          </w:p>
        </w:tc>
        <w:tc>
          <w:tcPr>
            <w:tcW w:w="709" w:type="dxa"/>
            <w:vAlign w:val="center"/>
          </w:tcPr>
          <w:p w:rsidR="009A5C5B" w:rsidRPr="00421B1B" w:rsidRDefault="009A5C5B" w:rsidP="00393757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9A5C5B" w:rsidRPr="00421B1B" w:rsidRDefault="009A5C5B" w:rsidP="00393757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E874AF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pStyle w:val="a6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421B1B">
              <w:rPr>
                <w:rFonts w:asciiTheme="minorHAnsi" w:hAnsiTheme="minorHAnsi"/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0A02C0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0A02C0">
            <w:pPr>
              <w:snapToGrid w:val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9A5C5B" w:rsidRPr="00421B1B" w:rsidRDefault="009A5C5B" w:rsidP="00BA34DE">
            <w:pPr>
              <w:pStyle w:val="a6"/>
              <w:ind w:left="0"/>
              <w:rPr>
                <w:rFonts w:asciiTheme="minorHAnsi" w:hAnsiTheme="minorHAnsi"/>
                <w:sz w:val="24"/>
              </w:rPr>
            </w:pPr>
            <w:r w:rsidRPr="00421B1B">
              <w:rPr>
                <w:rFonts w:asciiTheme="minorHAnsi" w:hAnsiTheme="minorHAnsi"/>
                <w:sz w:val="24"/>
              </w:rPr>
              <w:t>休憩場館經營實務</w:t>
            </w:r>
          </w:p>
          <w:p w:rsidR="009A5C5B" w:rsidRPr="00421B1B" w:rsidRDefault="009A5C5B" w:rsidP="00BA34DE">
            <w:pPr>
              <w:pStyle w:val="a6"/>
              <w:ind w:left="0"/>
              <w:rPr>
                <w:rFonts w:asciiTheme="minorHAnsi" w:hAnsiTheme="minorHAnsi"/>
                <w:sz w:val="24"/>
              </w:rPr>
            </w:pPr>
            <w:r w:rsidRPr="00421B1B">
              <w:rPr>
                <w:rFonts w:asciiTheme="minorHAnsi" w:hAnsiTheme="minorHAnsi"/>
                <w:sz w:val="24"/>
              </w:rPr>
              <w:t xml:space="preserve">Practical Gymnasium Management 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人文資源與休閒產業</w:t>
            </w:r>
          </w:p>
          <w:p w:rsidR="009A5C5B" w:rsidRPr="00421B1B" w:rsidRDefault="009A5C5B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Heritage and Culture as Recreation Resources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9A5C5B" w:rsidRPr="00421B1B" w:rsidRDefault="009A5C5B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遊憩領導</w:t>
            </w:r>
          </w:p>
          <w:p w:rsidR="009A5C5B" w:rsidRPr="00421B1B" w:rsidRDefault="009A5C5B" w:rsidP="00BA34DE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Recreation Leadership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1E4981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E4981" w:rsidRPr="00421B1B" w:rsidRDefault="001E498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1E4981" w:rsidRPr="001E4981" w:rsidRDefault="001E4981" w:rsidP="005337A1">
            <w:pPr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 w:hint="eastAsia"/>
              </w:rPr>
              <w:t>運動觀光</w:t>
            </w:r>
          </w:p>
          <w:p w:rsidR="001E4981" w:rsidRPr="001E4981" w:rsidRDefault="001E4981" w:rsidP="005337A1">
            <w:pPr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/>
              </w:rPr>
              <w:t>Sport tourism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4981" w:rsidRPr="00421B1B" w:rsidRDefault="001E4981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1E4981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E4981" w:rsidRPr="00421B1B" w:rsidRDefault="001E498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1E4981" w:rsidRPr="001E4981" w:rsidRDefault="001E4981" w:rsidP="005337A1">
            <w:pPr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 w:hint="eastAsia"/>
              </w:rPr>
              <w:t>自行車遊憩設計</w:t>
            </w:r>
          </w:p>
          <w:p w:rsidR="001E4981" w:rsidRPr="001E4981" w:rsidRDefault="001E4981" w:rsidP="005337A1">
            <w:pPr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/>
              </w:rPr>
              <w:t xml:space="preserve">Bicycle </w:t>
            </w:r>
            <w:r w:rsidRPr="001E4981">
              <w:rPr>
                <w:rFonts w:asciiTheme="minorHAnsi" w:eastAsia="標楷體" w:hAnsiTheme="minorHAnsi" w:hint="eastAsia"/>
              </w:rPr>
              <w:t>r</w:t>
            </w:r>
            <w:r w:rsidRPr="001E4981">
              <w:rPr>
                <w:rFonts w:asciiTheme="minorHAnsi" w:eastAsia="標楷體" w:hAnsiTheme="minorHAnsi"/>
              </w:rPr>
              <w:t xml:space="preserve">ecreation </w:t>
            </w:r>
            <w:r w:rsidRPr="001E4981">
              <w:rPr>
                <w:rFonts w:asciiTheme="minorHAnsi" w:eastAsia="標楷體" w:hAnsiTheme="minorHAnsi" w:hint="eastAsia"/>
              </w:rPr>
              <w:t>d</w:t>
            </w:r>
            <w:r w:rsidRPr="001E4981">
              <w:rPr>
                <w:rFonts w:asciiTheme="minorHAnsi" w:eastAsia="標楷體" w:hAnsiTheme="minorHAnsi"/>
              </w:rPr>
              <w:t>esign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4981" w:rsidRDefault="001E4981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1E4981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E4981" w:rsidRPr="00421B1B" w:rsidRDefault="001E498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1E4981" w:rsidRPr="001E4981" w:rsidRDefault="001E4981" w:rsidP="005337A1">
            <w:pPr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 w:hint="eastAsia"/>
              </w:rPr>
              <w:t>運動賽會管理</w:t>
            </w:r>
          </w:p>
          <w:p w:rsidR="001E4981" w:rsidRPr="001E4981" w:rsidRDefault="001E4981" w:rsidP="005337A1">
            <w:pPr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/>
              </w:rPr>
              <w:t>Sport event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4981" w:rsidRPr="00421B1B" w:rsidRDefault="001E4981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BA34DE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1E4981" w:rsidRPr="00421B1B" w:rsidTr="00D753E5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E4981" w:rsidRPr="00421B1B" w:rsidRDefault="001E4981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1E4981" w:rsidRPr="001E4981" w:rsidRDefault="001E4981" w:rsidP="005337A1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 w:hint="eastAsia"/>
              </w:rPr>
              <w:t>溫泉產業概論</w:t>
            </w:r>
          </w:p>
          <w:p w:rsidR="001E4981" w:rsidRPr="001E4981" w:rsidRDefault="001E4981" w:rsidP="005337A1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1E4981">
              <w:rPr>
                <w:rFonts w:asciiTheme="minorHAnsi" w:eastAsia="標楷體" w:hAnsiTheme="minorHAnsi"/>
              </w:rPr>
              <w:t>Introduction to Spa Industry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4981" w:rsidRPr="00421B1B" w:rsidRDefault="001E4981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393757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393757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4981" w:rsidRPr="00421B1B" w:rsidRDefault="001E4981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D753E5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393757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運動與營養</w:t>
            </w:r>
          </w:p>
          <w:p w:rsidR="009A5C5B" w:rsidRPr="00421B1B" w:rsidRDefault="009A5C5B" w:rsidP="00393757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Sports and Nutrition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393757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9A5C5B" w:rsidRPr="00421B1B" w:rsidRDefault="009A5C5B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休閒與社區</w:t>
            </w:r>
          </w:p>
          <w:p w:rsidR="009A5C5B" w:rsidRPr="00421B1B" w:rsidRDefault="009A5C5B" w:rsidP="00E874AF">
            <w:pPr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lastRenderedPageBreak/>
              <w:t>Recreation and Community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公園與遊憩</w:t>
            </w:r>
          </w:p>
          <w:p w:rsidR="009A5C5B" w:rsidRPr="00421B1B" w:rsidRDefault="009A5C5B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Parks and Outdoor Recreation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Pr="00421B1B" w:rsidRDefault="009A5C5B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高齡休閒</w:t>
            </w:r>
            <w:r>
              <w:rPr>
                <w:rFonts w:asciiTheme="minorHAnsi" w:eastAsia="標楷體" w:hAnsiTheme="minorHAnsi" w:hint="eastAsia"/>
              </w:rPr>
              <w:t>運動實務</w:t>
            </w:r>
          </w:p>
          <w:p w:rsidR="009A5C5B" w:rsidRPr="00421B1B" w:rsidRDefault="009A5C5B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 w:rsidRPr="00421B1B">
              <w:rPr>
                <w:rFonts w:asciiTheme="minorHAnsi" w:eastAsia="標楷體" w:hAnsiTheme="minorHAnsi"/>
              </w:rPr>
              <w:t>Recreation Sports Programming for Seniors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BA34D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vAlign w:val="center"/>
          </w:tcPr>
          <w:p w:rsidR="009A5C5B" w:rsidRDefault="009A5C5B" w:rsidP="00BA34DE">
            <w:pPr>
              <w:adjustRightInd w:val="0"/>
              <w:snapToGrid w:val="0"/>
              <w:rPr>
                <w:rFonts w:asciiTheme="minorHAnsi" w:eastAsia="標楷體" w:hAnsiTheme="minorHAnsi" w:hint="eastAsia"/>
              </w:rPr>
            </w:pPr>
            <w:r>
              <w:rPr>
                <w:rFonts w:asciiTheme="minorHAnsi" w:eastAsia="標楷體" w:hAnsiTheme="minorHAnsi" w:hint="eastAsia"/>
              </w:rPr>
              <w:t>運動訓練指導實務</w:t>
            </w:r>
          </w:p>
          <w:p w:rsidR="001E4981" w:rsidRPr="00421B1B" w:rsidRDefault="001E4981" w:rsidP="00BA34DE">
            <w:pPr>
              <w:adjustRightInd w:val="0"/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Sports coaching practice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BA34DE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</w:tcPr>
          <w:p w:rsidR="009A5C5B" w:rsidRPr="00421B1B" w:rsidRDefault="009A5C5B" w:rsidP="00E874AF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A5C5B" w:rsidRPr="00421B1B" w:rsidTr="00E874A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A5C5B" w:rsidRPr="00421B1B" w:rsidRDefault="009A5C5B" w:rsidP="00E874AF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</w:rPr>
            </w:pPr>
            <w:r w:rsidRPr="00421B1B">
              <w:rPr>
                <w:rFonts w:asciiTheme="minorHAnsi" w:eastAsia="標楷體" w:hAnsiTheme="minorHAnsi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433777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433777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9F189E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1</w:t>
            </w:r>
            <w:r w:rsidR="009F189E">
              <w:rPr>
                <w:rFonts w:asciiTheme="minorHAnsi" w:eastAsia="標楷體" w:hAnsiTheme="minorHAnsi" w:hint="eastAsia"/>
                <w:b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9F189E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1</w:t>
            </w:r>
            <w:r w:rsidR="009F189E">
              <w:rPr>
                <w:rFonts w:asciiTheme="minorHAnsi" w:eastAsia="標楷體" w:hAnsiTheme="minorHAnsi" w:hint="eastAsia"/>
                <w:b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5C5B" w:rsidRPr="00421B1B" w:rsidRDefault="009A5C5B" w:rsidP="00E874AF">
            <w:pPr>
              <w:jc w:val="center"/>
              <w:rPr>
                <w:rFonts w:asciiTheme="minorHAnsi" w:eastAsia="標楷體" w:hAnsiTheme="minorHAnsi"/>
                <w:b/>
              </w:rPr>
            </w:pPr>
          </w:p>
        </w:tc>
      </w:tr>
    </w:tbl>
    <w:p w:rsidR="00015316" w:rsidRPr="00421B1B" w:rsidRDefault="00015316" w:rsidP="00015316">
      <w:pPr>
        <w:rPr>
          <w:rFonts w:asciiTheme="minorHAnsi" w:eastAsia="標楷體" w:hAnsiTheme="minorHAnsi"/>
        </w:rPr>
      </w:pPr>
    </w:p>
    <w:p w:rsidR="00015316" w:rsidRPr="00421B1B" w:rsidRDefault="00015316" w:rsidP="00015316">
      <w:pPr>
        <w:widowControl/>
        <w:rPr>
          <w:rFonts w:asciiTheme="minorHAnsi" w:eastAsia="標楷體" w:hAnsiTheme="minorHAnsi"/>
        </w:rPr>
      </w:pPr>
    </w:p>
    <w:sectPr w:rsidR="00015316" w:rsidRPr="00421B1B" w:rsidSect="00E37D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89" w:rsidRDefault="003F5889" w:rsidP="00F95B17">
      <w:r>
        <w:separator/>
      </w:r>
    </w:p>
  </w:endnote>
  <w:endnote w:type="continuationSeparator" w:id="0">
    <w:p w:rsidR="003F5889" w:rsidRDefault="003F5889" w:rsidP="00F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89" w:rsidRDefault="003F5889" w:rsidP="00F95B17">
      <w:r>
        <w:separator/>
      </w:r>
    </w:p>
  </w:footnote>
  <w:footnote w:type="continuationSeparator" w:id="0">
    <w:p w:rsidR="003F5889" w:rsidRDefault="003F5889" w:rsidP="00F9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79D"/>
    <w:multiLevelType w:val="hybridMultilevel"/>
    <w:tmpl w:val="A93000F0"/>
    <w:lvl w:ilvl="0" w:tplc="64A4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D88"/>
    <w:rsid w:val="00015316"/>
    <w:rsid w:val="000A02C0"/>
    <w:rsid w:val="000A03A9"/>
    <w:rsid w:val="001A3E5A"/>
    <w:rsid w:val="001E4981"/>
    <w:rsid w:val="00244456"/>
    <w:rsid w:val="00293267"/>
    <w:rsid w:val="003526C9"/>
    <w:rsid w:val="003F5889"/>
    <w:rsid w:val="00421B1B"/>
    <w:rsid w:val="00433777"/>
    <w:rsid w:val="004D647C"/>
    <w:rsid w:val="004E048A"/>
    <w:rsid w:val="005756D9"/>
    <w:rsid w:val="005F4DD3"/>
    <w:rsid w:val="00611E7D"/>
    <w:rsid w:val="006F7E0D"/>
    <w:rsid w:val="0080694E"/>
    <w:rsid w:val="00863E8F"/>
    <w:rsid w:val="0087568F"/>
    <w:rsid w:val="008E7E16"/>
    <w:rsid w:val="00933FA6"/>
    <w:rsid w:val="009A5C5B"/>
    <w:rsid w:val="009C3800"/>
    <w:rsid w:val="009F189E"/>
    <w:rsid w:val="00A51743"/>
    <w:rsid w:val="00A81A4D"/>
    <w:rsid w:val="00AC1698"/>
    <w:rsid w:val="00BA34DE"/>
    <w:rsid w:val="00C52CF1"/>
    <w:rsid w:val="00C9332C"/>
    <w:rsid w:val="00CA3EA4"/>
    <w:rsid w:val="00D0765C"/>
    <w:rsid w:val="00D27479"/>
    <w:rsid w:val="00DA1317"/>
    <w:rsid w:val="00DC0989"/>
    <w:rsid w:val="00E37D88"/>
    <w:rsid w:val="00E7613D"/>
    <w:rsid w:val="00E874AF"/>
    <w:rsid w:val="00ED346D"/>
    <w:rsid w:val="00EE4308"/>
    <w:rsid w:val="00EE65D1"/>
    <w:rsid w:val="00F079B5"/>
    <w:rsid w:val="00F15801"/>
    <w:rsid w:val="00F46D3D"/>
    <w:rsid w:val="00F73862"/>
    <w:rsid w:val="00F91D1B"/>
    <w:rsid w:val="00F95B17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1D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1D1B"/>
    <w:pPr>
      <w:ind w:leftChars="200" w:left="480"/>
    </w:pPr>
  </w:style>
  <w:style w:type="paragraph" w:styleId="a6">
    <w:name w:val="Body Text Indent"/>
    <w:basedOn w:val="a"/>
    <w:link w:val="a7"/>
    <w:rsid w:val="00015316"/>
    <w:pPr>
      <w:ind w:left="1260"/>
    </w:pPr>
    <w:rPr>
      <w:rFonts w:eastAsia="標楷體"/>
      <w:sz w:val="20"/>
    </w:rPr>
  </w:style>
  <w:style w:type="character" w:customStyle="1" w:styleId="a7">
    <w:name w:val="本文縮排 字元"/>
    <w:basedOn w:val="a0"/>
    <w:link w:val="a6"/>
    <w:rsid w:val="00015316"/>
    <w:rPr>
      <w:rFonts w:ascii="Times New Roman" w:eastAsia="標楷體" w:hAnsi="Times New Roman" w:cs="Times New Roman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F9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95B1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9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95B17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15801"/>
  </w:style>
  <w:style w:type="paragraph" w:styleId="ac">
    <w:name w:val="Balloon Text"/>
    <w:basedOn w:val="a"/>
    <w:link w:val="ad"/>
    <w:uiPriority w:val="99"/>
    <w:semiHidden/>
    <w:unhideWhenUsed/>
    <w:rsid w:val="00D2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274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1D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1D1B"/>
    <w:pPr>
      <w:ind w:leftChars="200" w:left="480"/>
    </w:pPr>
  </w:style>
  <w:style w:type="paragraph" w:styleId="a6">
    <w:name w:val="Body Text Indent"/>
    <w:basedOn w:val="a"/>
    <w:link w:val="a7"/>
    <w:rsid w:val="00015316"/>
    <w:pPr>
      <w:ind w:left="1260"/>
    </w:pPr>
    <w:rPr>
      <w:rFonts w:eastAsia="標楷體"/>
      <w:sz w:val="20"/>
    </w:rPr>
  </w:style>
  <w:style w:type="character" w:customStyle="1" w:styleId="a7">
    <w:name w:val="本文縮排 字元"/>
    <w:basedOn w:val="a0"/>
    <w:link w:val="a6"/>
    <w:rsid w:val="00015316"/>
    <w:rPr>
      <w:rFonts w:ascii="Times New Roman" w:eastAsia="標楷體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2014-05-05T02:50:00Z</cp:lastPrinted>
  <dcterms:created xsi:type="dcterms:W3CDTF">2014-05-05T03:16:00Z</dcterms:created>
  <dcterms:modified xsi:type="dcterms:W3CDTF">2014-09-24T10:02:00Z</dcterms:modified>
</cp:coreProperties>
</file>